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3B4A3" w14:textId="7EE0B544" w:rsidR="004C314F" w:rsidRPr="00006DF9" w:rsidRDefault="00773A80" w:rsidP="004C314F">
      <w:pPr>
        <w:jc w:val="center"/>
        <w:rPr>
          <w:rFonts w:ascii="Arial" w:eastAsia="Times New Roman" w:hAnsi="Arial" w:cs="Arial"/>
          <w:b/>
          <w:sz w:val="28"/>
          <w:szCs w:val="28"/>
        </w:rPr>
      </w:pPr>
      <w:r>
        <w:rPr>
          <w:rFonts w:ascii="Arial" w:eastAsia="Times New Roman" w:hAnsi="Arial" w:cs="Arial"/>
          <w:b/>
          <w:sz w:val="28"/>
          <w:szCs w:val="28"/>
        </w:rPr>
        <w:t>Operations</w:t>
      </w:r>
      <w:r w:rsidR="004C314F">
        <w:rPr>
          <w:rFonts w:ascii="Arial" w:eastAsia="Times New Roman" w:hAnsi="Arial" w:cs="Arial"/>
          <w:b/>
          <w:sz w:val="28"/>
          <w:szCs w:val="28"/>
        </w:rPr>
        <w:t xml:space="preserve"> Committee Meeting </w:t>
      </w:r>
      <w:r w:rsidR="00DC1B14">
        <w:rPr>
          <w:rFonts w:ascii="Arial" w:eastAsia="Times New Roman" w:hAnsi="Arial" w:cs="Arial"/>
          <w:b/>
          <w:sz w:val="28"/>
          <w:szCs w:val="28"/>
        </w:rPr>
        <w:t>Notes</w:t>
      </w:r>
      <w:bookmarkStart w:id="0" w:name="_GoBack"/>
      <w:bookmarkEnd w:id="0"/>
    </w:p>
    <w:p w14:paraId="705B384E" w14:textId="78B1A583" w:rsidR="00F13DB2" w:rsidRPr="00006DF9" w:rsidRDefault="00BF739A" w:rsidP="00F13DB2">
      <w:pPr>
        <w:jc w:val="center"/>
        <w:rPr>
          <w:rFonts w:ascii="Arial" w:eastAsia="Times New Roman" w:hAnsi="Arial" w:cs="Arial"/>
          <w:b/>
          <w:sz w:val="28"/>
          <w:szCs w:val="28"/>
        </w:rPr>
      </w:pPr>
      <w:r>
        <w:rPr>
          <w:rFonts w:ascii="Arial" w:eastAsia="Times New Roman" w:hAnsi="Arial" w:cs="Arial"/>
          <w:b/>
          <w:sz w:val="28"/>
          <w:szCs w:val="28"/>
        </w:rPr>
        <w:t>September 13, 2021</w:t>
      </w:r>
      <w:r w:rsidR="002777D2">
        <w:rPr>
          <w:rFonts w:ascii="Arial" w:eastAsia="Times New Roman" w:hAnsi="Arial" w:cs="Arial"/>
          <w:b/>
          <w:sz w:val="28"/>
          <w:szCs w:val="28"/>
        </w:rPr>
        <w:t>, 2021</w:t>
      </w:r>
      <w:r w:rsidR="002961FD">
        <w:rPr>
          <w:rFonts w:ascii="Arial" w:eastAsia="Times New Roman" w:hAnsi="Arial" w:cs="Arial"/>
          <w:b/>
          <w:sz w:val="28"/>
          <w:szCs w:val="28"/>
        </w:rPr>
        <w:t xml:space="preserve"> </w:t>
      </w:r>
      <w:r w:rsidR="003B30D7">
        <w:rPr>
          <w:rFonts w:ascii="Arial" w:eastAsia="Times New Roman" w:hAnsi="Arial" w:cs="Arial"/>
          <w:b/>
          <w:sz w:val="28"/>
          <w:szCs w:val="28"/>
        </w:rPr>
        <w:t>10:00</w:t>
      </w:r>
      <w:r w:rsidR="004C314F" w:rsidRPr="005B5F38">
        <w:rPr>
          <w:rFonts w:ascii="Arial" w:eastAsia="Times New Roman" w:hAnsi="Arial" w:cs="Arial"/>
          <w:b/>
          <w:sz w:val="28"/>
          <w:szCs w:val="28"/>
        </w:rPr>
        <w:t xml:space="preserve"> AM</w:t>
      </w:r>
    </w:p>
    <w:p w14:paraId="2BF9A459" w14:textId="0A64AD97" w:rsidR="00FA156F" w:rsidRDefault="00846841" w:rsidP="00FA156F">
      <w:pPr>
        <w:jc w:val="center"/>
        <w:rPr>
          <w:rFonts w:ascii="Arial" w:eastAsia="Times New Roman" w:hAnsi="Arial" w:cs="Arial"/>
          <w:b/>
          <w:sz w:val="28"/>
          <w:szCs w:val="28"/>
        </w:rPr>
      </w:pPr>
      <w:r>
        <w:rPr>
          <w:rFonts w:ascii="Arial" w:eastAsia="Times New Roman" w:hAnsi="Arial" w:cs="Arial"/>
          <w:b/>
          <w:sz w:val="28"/>
          <w:szCs w:val="28"/>
        </w:rPr>
        <w:t>101 Queen City Road</w:t>
      </w:r>
      <w:r w:rsidR="00F13DB2">
        <w:rPr>
          <w:rFonts w:ascii="Arial" w:eastAsia="Times New Roman" w:hAnsi="Arial" w:cs="Arial"/>
          <w:b/>
          <w:sz w:val="28"/>
          <w:szCs w:val="28"/>
        </w:rPr>
        <w:t>, Burlington VT 05401</w:t>
      </w:r>
    </w:p>
    <w:p w14:paraId="727E86EA" w14:textId="77777777" w:rsidR="00F13DB2" w:rsidRPr="00006DF9" w:rsidRDefault="00F13DB2" w:rsidP="00F13DB2">
      <w:pPr>
        <w:ind w:right="-90"/>
        <w:rPr>
          <w:rFonts w:eastAsia="Times New Roman"/>
          <w:b/>
          <w:sz w:val="28"/>
          <w:szCs w:val="20"/>
        </w:rPr>
      </w:pPr>
      <w:r w:rsidRPr="00006DF9">
        <w:rPr>
          <w:rFonts w:eastAsia="Times New Roman"/>
          <w:b/>
          <w:noProof/>
          <w:sz w:val="28"/>
          <w:szCs w:val="20"/>
        </w:rPr>
        <mc:AlternateContent>
          <mc:Choice Requires="wps">
            <w:drawing>
              <wp:anchor distT="4294967293" distB="4294967293" distL="114300" distR="114300" simplePos="0" relativeHeight="251659264" behindDoc="0" locked="0" layoutInCell="0" allowOverlap="1" wp14:anchorId="6775920F" wp14:editId="24712F6E">
                <wp:simplePos x="0" y="0"/>
                <wp:positionH relativeFrom="column">
                  <wp:posOffset>45720</wp:posOffset>
                </wp:positionH>
                <wp:positionV relativeFrom="paragraph">
                  <wp:posOffset>106679</wp:posOffset>
                </wp:positionV>
                <wp:extent cx="6080760" cy="0"/>
                <wp:effectExtent l="0" t="0" r="3429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76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45DB376" id="Line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6pt,8.4pt" to="482.4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" o:allowincell="f"/>
            </w:pict>
          </mc:Fallback>
        </mc:AlternateContent>
      </w:r>
    </w:p>
    <w:p w14:paraId="7B0ABD69" w14:textId="0458AD4F" w:rsidR="00F13DB2" w:rsidRPr="00006DF9" w:rsidRDefault="00F13DB2" w:rsidP="00F13DB2">
      <w:pPr>
        <w:ind w:right="-90"/>
        <w:jc w:val="center"/>
        <w:rPr>
          <w:rFonts w:ascii="Arial" w:eastAsia="Times New Roman" w:hAnsi="Arial" w:cs="Arial"/>
          <w:i/>
          <w:sz w:val="20"/>
          <w:szCs w:val="20"/>
        </w:rPr>
      </w:pPr>
      <w:r w:rsidRPr="00006DF9">
        <w:rPr>
          <w:rFonts w:ascii="Arial" w:eastAsia="Times New Roman" w:hAnsi="Arial" w:cs="Arial"/>
          <w:i/>
          <w:sz w:val="20"/>
          <w:szCs w:val="20"/>
        </w:rPr>
        <w:t xml:space="preserve">The mission of GMT is to promote and operate safe, convenient, accessible, innovative, and sustainable public transportation services in northwest and central Vermont that reduce congestion and pollution, encourage </w:t>
      </w:r>
      <w:r w:rsidR="00BF11C0" w:rsidRPr="00006DF9">
        <w:rPr>
          <w:rFonts w:ascii="Arial" w:eastAsia="Times New Roman" w:hAnsi="Arial" w:cs="Arial"/>
          <w:i/>
          <w:sz w:val="20"/>
          <w:szCs w:val="20"/>
        </w:rPr>
        <w:t>transit-oriented</w:t>
      </w:r>
      <w:r w:rsidRPr="00006DF9">
        <w:rPr>
          <w:rFonts w:ascii="Arial" w:eastAsia="Times New Roman" w:hAnsi="Arial" w:cs="Arial"/>
          <w:i/>
          <w:sz w:val="20"/>
          <w:szCs w:val="20"/>
        </w:rPr>
        <w:t xml:space="preserve"> development, and enhance the quality of life for all.</w:t>
      </w:r>
    </w:p>
    <w:p w14:paraId="7B12F167" w14:textId="36E53219" w:rsidR="00671D35" w:rsidRPr="004C314F" w:rsidRDefault="00F13DB2" w:rsidP="004C314F">
      <w:pPr>
        <w:jc w:val="center"/>
      </w:pPr>
      <w:r w:rsidRPr="00006DF9">
        <w:rPr>
          <w:noProof/>
        </w:rPr>
        <mc:AlternateContent>
          <mc:Choice Requires="wps">
            <w:drawing>
              <wp:anchor distT="4294967293" distB="4294967293" distL="114300" distR="114300" simplePos="0" relativeHeight="251660288" behindDoc="0" locked="0" layoutInCell="0" allowOverlap="1" wp14:anchorId="25354A9B" wp14:editId="087BE644">
                <wp:simplePos x="0" y="0"/>
                <wp:positionH relativeFrom="column">
                  <wp:posOffset>45720</wp:posOffset>
                </wp:positionH>
                <wp:positionV relativeFrom="paragraph">
                  <wp:posOffset>107949</wp:posOffset>
                </wp:positionV>
                <wp:extent cx="6080760" cy="0"/>
                <wp:effectExtent l="0" t="0" r="3429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76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576C030" id="Line 3"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6pt,8.5pt" to="482.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" o:allowincell="f"/>
            </w:pict>
          </mc:Fallback>
        </mc:AlternateContent>
      </w:r>
    </w:p>
    <w:p w14:paraId="0A213BC1" w14:textId="77777777" w:rsidR="003B30D7" w:rsidRDefault="003B30D7" w:rsidP="003B30D7">
      <w:pPr>
        <w:tabs>
          <w:tab w:val="decimal" w:pos="1440"/>
          <w:tab w:val="left" w:pos="1800"/>
        </w:tabs>
        <w:rPr>
          <w:rFonts w:ascii="Arial" w:hAnsi="Arial" w:cs="Arial"/>
          <w:b/>
        </w:rPr>
      </w:pPr>
    </w:p>
    <w:p w14:paraId="5F006DCF" w14:textId="46B7C7CD" w:rsidR="003A7742" w:rsidRDefault="000B1089" w:rsidP="00F13DB2">
      <w:pPr>
        <w:tabs>
          <w:tab w:val="decimal" w:pos="1440"/>
          <w:tab w:val="left" w:pos="1800"/>
        </w:tabs>
        <w:rPr>
          <w:rFonts w:ascii="Arial" w:hAnsi="Arial" w:cs="Arial"/>
          <w:b/>
          <w:sz w:val="26"/>
          <w:szCs w:val="26"/>
        </w:rPr>
      </w:pPr>
      <w:r>
        <w:rPr>
          <w:rFonts w:ascii="Arial" w:hAnsi="Arial" w:cs="Arial"/>
          <w:b/>
          <w:sz w:val="26"/>
          <w:szCs w:val="26"/>
        </w:rPr>
        <w:t>Present:</w:t>
      </w:r>
    </w:p>
    <w:p w14:paraId="1378D96B" w14:textId="1439E2F9" w:rsidR="000B1089" w:rsidRDefault="00A9711B" w:rsidP="00F13DB2">
      <w:pPr>
        <w:tabs>
          <w:tab w:val="decimal" w:pos="1440"/>
          <w:tab w:val="left" w:pos="1800"/>
        </w:tabs>
        <w:rPr>
          <w:rFonts w:ascii="Arial" w:hAnsi="Arial" w:cs="Arial"/>
        </w:rPr>
      </w:pPr>
      <w:r>
        <w:rPr>
          <w:rFonts w:ascii="Arial" w:hAnsi="Arial" w:cs="Arial"/>
        </w:rPr>
        <w:t>Commissioner Sharrow</w:t>
      </w:r>
    </w:p>
    <w:p w14:paraId="55C9FA77" w14:textId="7E6CE4B2" w:rsidR="000B1089" w:rsidRDefault="00A9711B" w:rsidP="00F13DB2">
      <w:pPr>
        <w:tabs>
          <w:tab w:val="decimal" w:pos="1440"/>
          <w:tab w:val="left" w:pos="1800"/>
        </w:tabs>
        <w:rPr>
          <w:rFonts w:ascii="Arial" w:hAnsi="Arial" w:cs="Arial"/>
        </w:rPr>
      </w:pPr>
      <w:r>
        <w:rPr>
          <w:rFonts w:ascii="Arial" w:hAnsi="Arial" w:cs="Arial"/>
        </w:rPr>
        <w:t>Commissioner Waninger</w:t>
      </w:r>
    </w:p>
    <w:p w14:paraId="4EB52F85" w14:textId="17ECF263" w:rsidR="00A9711B" w:rsidRDefault="00A9711B" w:rsidP="00F13DB2">
      <w:pPr>
        <w:tabs>
          <w:tab w:val="decimal" w:pos="1440"/>
          <w:tab w:val="left" w:pos="1800"/>
        </w:tabs>
        <w:rPr>
          <w:rFonts w:ascii="Arial" w:hAnsi="Arial" w:cs="Arial"/>
        </w:rPr>
      </w:pPr>
      <w:r>
        <w:rPr>
          <w:rFonts w:ascii="Arial" w:hAnsi="Arial" w:cs="Arial"/>
        </w:rPr>
        <w:t>Jon Moore, General Manager</w:t>
      </w:r>
    </w:p>
    <w:p w14:paraId="32BC3B0D" w14:textId="6706DCAF" w:rsidR="000B1089" w:rsidRDefault="000B1089" w:rsidP="00F13DB2">
      <w:pPr>
        <w:tabs>
          <w:tab w:val="decimal" w:pos="1440"/>
          <w:tab w:val="left" w:pos="1800"/>
        </w:tabs>
        <w:rPr>
          <w:rFonts w:ascii="Arial" w:hAnsi="Arial" w:cs="Arial"/>
        </w:rPr>
      </w:pPr>
      <w:r>
        <w:rPr>
          <w:rFonts w:ascii="Arial" w:hAnsi="Arial" w:cs="Arial"/>
        </w:rPr>
        <w:t>Jamie</w:t>
      </w:r>
      <w:r w:rsidR="00A9711B">
        <w:rPr>
          <w:rFonts w:ascii="Arial" w:hAnsi="Arial" w:cs="Arial"/>
        </w:rPr>
        <w:t xml:space="preserve"> Smith, Director of Marketing and Planning</w:t>
      </w:r>
    </w:p>
    <w:p w14:paraId="5DAEB613" w14:textId="7435B215" w:rsidR="000B1089" w:rsidRDefault="00BF11C0" w:rsidP="00F13DB2">
      <w:pPr>
        <w:tabs>
          <w:tab w:val="decimal" w:pos="1440"/>
          <w:tab w:val="left" w:pos="1800"/>
        </w:tabs>
        <w:rPr>
          <w:rFonts w:ascii="Arial" w:hAnsi="Arial" w:cs="Arial"/>
        </w:rPr>
      </w:pPr>
      <w:r>
        <w:rPr>
          <w:rFonts w:ascii="Arial" w:hAnsi="Arial" w:cs="Arial"/>
        </w:rPr>
        <w:t>Connie</w:t>
      </w:r>
      <w:r w:rsidR="00A9711B">
        <w:rPr>
          <w:rFonts w:ascii="Arial" w:hAnsi="Arial" w:cs="Arial"/>
        </w:rPr>
        <w:t xml:space="preserve"> Englert, Director of Transportation</w:t>
      </w:r>
    </w:p>
    <w:p w14:paraId="0B9EC95A" w14:textId="19AB12B5" w:rsidR="00BF11C0" w:rsidRDefault="00BF11C0" w:rsidP="00F13DB2">
      <w:pPr>
        <w:tabs>
          <w:tab w:val="decimal" w:pos="1440"/>
          <w:tab w:val="left" w:pos="1800"/>
        </w:tabs>
        <w:rPr>
          <w:rFonts w:ascii="Arial" w:hAnsi="Arial" w:cs="Arial"/>
        </w:rPr>
      </w:pPr>
      <w:r>
        <w:rPr>
          <w:rFonts w:ascii="Arial" w:hAnsi="Arial" w:cs="Arial"/>
        </w:rPr>
        <w:t>Alec</w:t>
      </w:r>
      <w:r w:rsidR="00A9711B">
        <w:rPr>
          <w:rFonts w:ascii="Arial" w:hAnsi="Arial" w:cs="Arial"/>
        </w:rPr>
        <w:t xml:space="preserve"> Robinson, Maintenance Coordinator</w:t>
      </w:r>
    </w:p>
    <w:p w14:paraId="2380DE60" w14:textId="21DFC39F" w:rsidR="000B1089" w:rsidRDefault="000B1089" w:rsidP="00F13DB2">
      <w:pPr>
        <w:tabs>
          <w:tab w:val="decimal" w:pos="1440"/>
          <w:tab w:val="left" w:pos="1800"/>
        </w:tabs>
        <w:rPr>
          <w:rFonts w:ascii="Arial" w:hAnsi="Arial" w:cs="Arial"/>
        </w:rPr>
      </w:pPr>
    </w:p>
    <w:p w14:paraId="70D59FBC" w14:textId="77777777" w:rsidR="00A9711B" w:rsidRDefault="00A9711B" w:rsidP="00F13DB2">
      <w:pPr>
        <w:tabs>
          <w:tab w:val="decimal" w:pos="1440"/>
          <w:tab w:val="left" w:pos="1800"/>
        </w:tabs>
        <w:rPr>
          <w:rFonts w:ascii="Arial" w:hAnsi="Arial" w:cs="Arial"/>
          <w:b/>
        </w:rPr>
      </w:pPr>
    </w:p>
    <w:p w14:paraId="6368EC8C" w14:textId="1A6D5EAC" w:rsidR="00F13DB2" w:rsidRPr="00006DF9" w:rsidRDefault="00F13DB2" w:rsidP="00F13DB2">
      <w:pPr>
        <w:tabs>
          <w:tab w:val="decimal" w:pos="1440"/>
          <w:tab w:val="left" w:pos="1800"/>
        </w:tabs>
        <w:rPr>
          <w:rFonts w:ascii="Arial" w:hAnsi="Arial" w:cs="Arial"/>
        </w:rPr>
      </w:pPr>
      <w:r w:rsidRPr="00E23838">
        <w:rPr>
          <w:rFonts w:ascii="Arial" w:hAnsi="Arial" w:cs="Arial"/>
          <w:b/>
        </w:rPr>
        <w:t>Open Meeting</w:t>
      </w:r>
      <w:r w:rsidRPr="00006DF9">
        <w:rPr>
          <w:rFonts w:ascii="Arial" w:hAnsi="Arial" w:cs="Arial"/>
        </w:rPr>
        <w:t xml:space="preserve"> </w:t>
      </w:r>
      <w:r w:rsidR="00BF11C0">
        <w:rPr>
          <w:rFonts w:ascii="Arial" w:hAnsi="Arial" w:cs="Arial"/>
        </w:rPr>
        <w:br/>
      </w:r>
      <w:r w:rsidR="00A9711B">
        <w:rPr>
          <w:rFonts w:ascii="Arial" w:hAnsi="Arial" w:cs="Arial"/>
        </w:rPr>
        <w:t>Chair Sharrow</w:t>
      </w:r>
      <w:r w:rsidR="00BF11C0">
        <w:rPr>
          <w:rFonts w:ascii="Arial" w:hAnsi="Arial" w:cs="Arial"/>
        </w:rPr>
        <w:t xml:space="preserve"> opened the meeting at 10:02AM</w:t>
      </w:r>
      <w:r w:rsidR="00A9711B">
        <w:rPr>
          <w:rFonts w:ascii="Arial" w:hAnsi="Arial" w:cs="Arial"/>
        </w:rPr>
        <w:t xml:space="preserve">. </w:t>
      </w:r>
    </w:p>
    <w:p w14:paraId="4B47AD05" w14:textId="77777777" w:rsidR="00F13DB2" w:rsidRPr="00006DF9" w:rsidRDefault="00F13DB2" w:rsidP="00F13DB2">
      <w:pPr>
        <w:tabs>
          <w:tab w:val="decimal" w:pos="1440"/>
          <w:tab w:val="left" w:pos="1800"/>
        </w:tabs>
        <w:rPr>
          <w:rFonts w:ascii="Arial" w:hAnsi="Arial" w:cs="Arial"/>
        </w:rPr>
      </w:pPr>
    </w:p>
    <w:p w14:paraId="17C583D1" w14:textId="4D53582A" w:rsidR="00F13DB2" w:rsidRPr="00006DF9" w:rsidRDefault="00F13DB2" w:rsidP="00F13DB2">
      <w:pPr>
        <w:tabs>
          <w:tab w:val="decimal" w:pos="1440"/>
          <w:tab w:val="left" w:pos="1800"/>
        </w:tabs>
        <w:rPr>
          <w:rFonts w:ascii="Arial" w:hAnsi="Arial" w:cs="Arial"/>
        </w:rPr>
      </w:pPr>
      <w:r w:rsidRPr="00E23838">
        <w:rPr>
          <w:rFonts w:ascii="Arial" w:hAnsi="Arial" w:cs="Arial"/>
          <w:b/>
        </w:rPr>
        <w:t>Adjustment of the Agenda</w:t>
      </w:r>
      <w:r w:rsidR="00BF11C0">
        <w:rPr>
          <w:rFonts w:ascii="Arial" w:hAnsi="Arial" w:cs="Arial"/>
        </w:rPr>
        <w:br/>
      </w:r>
      <w:r w:rsidR="00A9711B">
        <w:rPr>
          <w:rFonts w:ascii="Arial" w:hAnsi="Arial" w:cs="Arial"/>
        </w:rPr>
        <w:t>None</w:t>
      </w:r>
      <w:r w:rsidR="00BF11C0">
        <w:rPr>
          <w:rFonts w:ascii="Arial" w:hAnsi="Arial" w:cs="Arial"/>
        </w:rPr>
        <w:t xml:space="preserve"> </w:t>
      </w:r>
    </w:p>
    <w:p w14:paraId="0F5EAB17" w14:textId="77777777" w:rsidR="00F13DB2" w:rsidRPr="00006DF9" w:rsidRDefault="00F13DB2" w:rsidP="00F13DB2">
      <w:pPr>
        <w:tabs>
          <w:tab w:val="decimal" w:pos="1440"/>
          <w:tab w:val="left" w:pos="1800"/>
        </w:tabs>
        <w:rPr>
          <w:rFonts w:ascii="Arial" w:hAnsi="Arial" w:cs="Arial"/>
        </w:rPr>
      </w:pPr>
    </w:p>
    <w:p w14:paraId="3DD653BE" w14:textId="68CE6300" w:rsidR="00F13DB2" w:rsidRPr="00E23838" w:rsidRDefault="00F13DB2" w:rsidP="00F13DB2">
      <w:pPr>
        <w:tabs>
          <w:tab w:val="decimal" w:pos="1440"/>
          <w:tab w:val="left" w:pos="1800"/>
        </w:tabs>
        <w:rPr>
          <w:rFonts w:ascii="Arial" w:hAnsi="Arial" w:cs="Arial"/>
          <w:b/>
        </w:rPr>
      </w:pPr>
      <w:r w:rsidRPr="00E23838">
        <w:rPr>
          <w:rFonts w:ascii="Arial" w:hAnsi="Arial" w:cs="Arial"/>
          <w:b/>
        </w:rPr>
        <w:t>Public Comment</w:t>
      </w:r>
    </w:p>
    <w:p w14:paraId="50B8E658" w14:textId="7FEEC220" w:rsidR="00BF11C0" w:rsidRDefault="00BF11C0" w:rsidP="00F13DB2">
      <w:pPr>
        <w:tabs>
          <w:tab w:val="decimal" w:pos="1440"/>
          <w:tab w:val="left" w:pos="1800"/>
        </w:tabs>
        <w:rPr>
          <w:rFonts w:ascii="Arial" w:hAnsi="Arial" w:cs="Arial"/>
        </w:rPr>
      </w:pPr>
      <w:r>
        <w:rPr>
          <w:rFonts w:ascii="Arial" w:hAnsi="Arial" w:cs="Arial"/>
        </w:rPr>
        <w:t>None</w:t>
      </w:r>
    </w:p>
    <w:p w14:paraId="2FC3F28F" w14:textId="0B3D3204" w:rsidR="008D3F3B" w:rsidRDefault="008D3F3B" w:rsidP="00F13DB2">
      <w:pPr>
        <w:tabs>
          <w:tab w:val="decimal" w:pos="1440"/>
          <w:tab w:val="left" w:pos="1800"/>
        </w:tabs>
        <w:rPr>
          <w:rFonts w:ascii="Arial" w:hAnsi="Arial" w:cs="Arial"/>
        </w:rPr>
      </w:pPr>
    </w:p>
    <w:p w14:paraId="12F2A1CB" w14:textId="390D368D" w:rsidR="0092741C" w:rsidRPr="00E23838" w:rsidRDefault="004C314F" w:rsidP="00F13DB2">
      <w:pPr>
        <w:tabs>
          <w:tab w:val="decimal" w:pos="1440"/>
          <w:tab w:val="left" w:pos="1800"/>
        </w:tabs>
        <w:rPr>
          <w:rFonts w:ascii="Arial" w:hAnsi="Arial" w:cs="Arial"/>
          <w:b/>
        </w:rPr>
      </w:pPr>
      <w:r w:rsidRPr="00E23838">
        <w:rPr>
          <w:rFonts w:ascii="Arial" w:hAnsi="Arial" w:cs="Arial"/>
          <w:b/>
        </w:rPr>
        <w:t>Approval of Committee Minutes</w:t>
      </w:r>
      <w:r w:rsidR="0092741C" w:rsidRPr="00E23838">
        <w:rPr>
          <w:rFonts w:ascii="Arial" w:hAnsi="Arial" w:cs="Arial"/>
          <w:b/>
        </w:rPr>
        <w:t xml:space="preserve"> (</w:t>
      </w:r>
      <w:r w:rsidR="00BF739A" w:rsidRPr="00E23838">
        <w:rPr>
          <w:rFonts w:ascii="Arial" w:hAnsi="Arial" w:cs="Arial"/>
          <w:b/>
        </w:rPr>
        <w:t>June 7, 2021</w:t>
      </w:r>
      <w:r w:rsidR="0092741C" w:rsidRPr="00E23838">
        <w:rPr>
          <w:rFonts w:ascii="Arial" w:hAnsi="Arial" w:cs="Arial"/>
          <w:b/>
        </w:rPr>
        <w:t>)</w:t>
      </w:r>
    </w:p>
    <w:p w14:paraId="4AF28967" w14:textId="2C298F66" w:rsidR="00BF11C0" w:rsidRDefault="00A9711B" w:rsidP="00F13DB2">
      <w:pPr>
        <w:tabs>
          <w:tab w:val="decimal" w:pos="1440"/>
          <w:tab w:val="left" w:pos="1800"/>
        </w:tabs>
        <w:rPr>
          <w:rFonts w:ascii="Arial" w:hAnsi="Arial" w:cs="Arial"/>
        </w:rPr>
      </w:pPr>
      <w:r>
        <w:rPr>
          <w:rFonts w:ascii="Arial" w:hAnsi="Arial" w:cs="Arial"/>
        </w:rPr>
        <w:t xml:space="preserve">No action was taken due to the committee not having a quorum. </w:t>
      </w:r>
    </w:p>
    <w:p w14:paraId="06A20A6B" w14:textId="2B391C92" w:rsidR="002D1BE6" w:rsidRDefault="002D1BE6" w:rsidP="002D1BE6">
      <w:pPr>
        <w:tabs>
          <w:tab w:val="decimal" w:pos="1440"/>
          <w:tab w:val="left" w:pos="1800"/>
        </w:tabs>
        <w:rPr>
          <w:rFonts w:ascii="Arial" w:hAnsi="Arial" w:cs="Arial"/>
        </w:rPr>
      </w:pPr>
    </w:p>
    <w:p w14:paraId="5EDFDE40" w14:textId="30B0DBC7" w:rsidR="003B30D7" w:rsidRPr="00E23838" w:rsidRDefault="003B30D7" w:rsidP="007873E6">
      <w:pPr>
        <w:tabs>
          <w:tab w:val="decimal" w:pos="1440"/>
          <w:tab w:val="left" w:pos="1800"/>
        </w:tabs>
        <w:rPr>
          <w:rFonts w:ascii="Arial" w:hAnsi="Arial" w:cs="Arial"/>
          <w:b/>
        </w:rPr>
      </w:pPr>
      <w:r w:rsidRPr="00E23838">
        <w:rPr>
          <w:rFonts w:ascii="Arial" w:hAnsi="Arial" w:cs="Arial"/>
          <w:b/>
        </w:rPr>
        <w:t xml:space="preserve">Performance Dashboard Review </w:t>
      </w:r>
      <w:r w:rsidR="00BF739A" w:rsidRPr="00E23838">
        <w:rPr>
          <w:rFonts w:ascii="Arial" w:hAnsi="Arial" w:cs="Arial"/>
          <w:b/>
        </w:rPr>
        <w:t>and Discussion</w:t>
      </w:r>
    </w:p>
    <w:p w14:paraId="53EEFCB8" w14:textId="171E6BD9" w:rsidR="00A9711B" w:rsidRDefault="00A9711B" w:rsidP="007873E6">
      <w:pPr>
        <w:tabs>
          <w:tab w:val="decimal" w:pos="1440"/>
          <w:tab w:val="left" w:pos="1800"/>
        </w:tabs>
        <w:rPr>
          <w:rFonts w:ascii="Arial" w:hAnsi="Arial" w:cs="Arial"/>
        </w:rPr>
      </w:pPr>
      <w:r>
        <w:rPr>
          <w:rFonts w:ascii="Arial" w:hAnsi="Arial" w:cs="Arial"/>
        </w:rPr>
        <w:t>Director Englert gave a presentation that included dashboard metrics that current exist and proposed new metrics to track. The new metrics are more industry standard and provide better insight into the operations at GMT.</w:t>
      </w:r>
    </w:p>
    <w:p w14:paraId="0709DAE1" w14:textId="77777777" w:rsidR="00A9711B" w:rsidRDefault="00A9711B" w:rsidP="007873E6">
      <w:pPr>
        <w:tabs>
          <w:tab w:val="decimal" w:pos="1440"/>
          <w:tab w:val="left" w:pos="1800"/>
        </w:tabs>
        <w:rPr>
          <w:rFonts w:ascii="Arial" w:hAnsi="Arial" w:cs="Arial"/>
        </w:rPr>
      </w:pPr>
    </w:p>
    <w:p w14:paraId="10CCDBEC" w14:textId="0E62DDF7" w:rsidR="000E15D3" w:rsidRDefault="00A9711B" w:rsidP="007873E6">
      <w:pPr>
        <w:tabs>
          <w:tab w:val="decimal" w:pos="1440"/>
          <w:tab w:val="left" w:pos="1800"/>
        </w:tabs>
        <w:rPr>
          <w:rFonts w:ascii="Arial" w:hAnsi="Arial" w:cs="Arial"/>
        </w:rPr>
      </w:pPr>
      <w:r>
        <w:rPr>
          <w:rFonts w:ascii="Arial" w:hAnsi="Arial" w:cs="Arial"/>
        </w:rPr>
        <w:t>Commissioner Waninger asked if the issues that GMT is experiencing at the DTC are a result of poor construction or over use of the facility? GM Moore said it’s a mix of both. There are elements of the DTC that were designed for commercial use and are not meant to withstand the daily use of a transit facility. GM Moore noted that the DTC has become one of the only public restrooms in the northern end of the Church Street area.</w:t>
      </w:r>
    </w:p>
    <w:p w14:paraId="4DB3D348" w14:textId="53B3D80C" w:rsidR="000E15D3" w:rsidRDefault="00A9711B" w:rsidP="007873E6">
      <w:pPr>
        <w:tabs>
          <w:tab w:val="decimal" w:pos="1440"/>
          <w:tab w:val="left" w:pos="1800"/>
        </w:tabs>
        <w:rPr>
          <w:rFonts w:ascii="Arial" w:hAnsi="Arial" w:cs="Arial"/>
        </w:rPr>
      </w:pPr>
      <w:r>
        <w:rPr>
          <w:rFonts w:ascii="Arial" w:hAnsi="Arial" w:cs="Arial"/>
        </w:rPr>
        <w:t xml:space="preserve">Commissioner Sharrow asked about preventative maintenance metrics, and why they have been relatively high in the past and suddenly those numbers have </w:t>
      </w:r>
      <w:r>
        <w:rPr>
          <w:rFonts w:ascii="Arial" w:hAnsi="Arial" w:cs="Arial"/>
        </w:rPr>
        <w:lastRenderedPageBreak/>
        <w:t>dropped? GM Moore noted that in the past, staff has reported on oil changes and Director Englert is reporting more in-depth preventative maintenance metrics. Commissioner Sharrow asked if drivers are carrying mask on-board for passengers who do not have them. Director Englert said that a majority of them do.</w:t>
      </w:r>
    </w:p>
    <w:p w14:paraId="2E63769F" w14:textId="77777777" w:rsidR="003B30D7" w:rsidRDefault="003B30D7" w:rsidP="007873E6">
      <w:pPr>
        <w:tabs>
          <w:tab w:val="decimal" w:pos="1440"/>
          <w:tab w:val="left" w:pos="1800"/>
        </w:tabs>
        <w:rPr>
          <w:rFonts w:ascii="Arial" w:hAnsi="Arial" w:cs="Arial"/>
        </w:rPr>
      </w:pPr>
    </w:p>
    <w:p w14:paraId="42FC5918" w14:textId="77777777" w:rsidR="00A9711B" w:rsidRDefault="00BF739A" w:rsidP="007873E6">
      <w:pPr>
        <w:tabs>
          <w:tab w:val="decimal" w:pos="1440"/>
          <w:tab w:val="left" w:pos="1800"/>
        </w:tabs>
        <w:rPr>
          <w:rFonts w:ascii="Arial" w:hAnsi="Arial" w:cs="Arial"/>
          <w:b/>
        </w:rPr>
      </w:pPr>
      <w:r w:rsidRPr="00E23838">
        <w:rPr>
          <w:rFonts w:ascii="Arial" w:hAnsi="Arial" w:cs="Arial"/>
          <w:b/>
        </w:rPr>
        <w:t xml:space="preserve">Electric Bus Fleet Performance </w:t>
      </w:r>
    </w:p>
    <w:p w14:paraId="64D2AEC7" w14:textId="3EFA30A7" w:rsidR="00595D84" w:rsidRDefault="00A9711B" w:rsidP="007873E6">
      <w:pPr>
        <w:tabs>
          <w:tab w:val="decimal" w:pos="1440"/>
          <w:tab w:val="left" w:pos="1800"/>
        </w:tabs>
        <w:rPr>
          <w:rFonts w:ascii="Arial" w:hAnsi="Arial" w:cs="Arial"/>
        </w:rPr>
      </w:pPr>
      <w:r>
        <w:rPr>
          <w:rFonts w:ascii="Arial" w:hAnsi="Arial" w:cs="Arial"/>
        </w:rPr>
        <w:t xml:space="preserve">Director Englert </w:t>
      </w:r>
      <w:r w:rsidR="00595D84">
        <w:rPr>
          <w:rFonts w:ascii="Arial" w:hAnsi="Arial" w:cs="Arial"/>
        </w:rPr>
        <w:t>discussed the electric bus performance noting that utilization of the electric buses is up 130% over June metrics. Staff has begun long distance testing of the electric vehicles, including LINK Express runs.</w:t>
      </w:r>
    </w:p>
    <w:p w14:paraId="1E97EDA1" w14:textId="1810F84B" w:rsidR="00163FCB" w:rsidRDefault="000E15D3" w:rsidP="007873E6">
      <w:pPr>
        <w:tabs>
          <w:tab w:val="decimal" w:pos="1440"/>
          <w:tab w:val="left" w:pos="1800"/>
        </w:tabs>
        <w:rPr>
          <w:rFonts w:ascii="Arial" w:hAnsi="Arial" w:cs="Arial"/>
        </w:rPr>
      </w:pPr>
      <w:r>
        <w:rPr>
          <w:rFonts w:ascii="Arial" w:hAnsi="Arial" w:cs="Arial"/>
          <w:b/>
        </w:rPr>
        <w:br/>
      </w:r>
      <w:r w:rsidR="00595D84">
        <w:rPr>
          <w:rFonts w:ascii="Arial" w:hAnsi="Arial" w:cs="Arial"/>
        </w:rPr>
        <w:t>GM Moore gave kudos to the operations and maintenance staff for their dedication to the electric bus program.</w:t>
      </w:r>
    </w:p>
    <w:p w14:paraId="120F8CCE" w14:textId="7999835D" w:rsidR="004F59B6" w:rsidRDefault="004F59B6" w:rsidP="007873E6">
      <w:pPr>
        <w:tabs>
          <w:tab w:val="decimal" w:pos="1440"/>
          <w:tab w:val="left" w:pos="1800"/>
        </w:tabs>
        <w:rPr>
          <w:rFonts w:ascii="Arial" w:hAnsi="Arial" w:cs="Arial"/>
          <w:b/>
        </w:rPr>
      </w:pPr>
    </w:p>
    <w:p w14:paraId="0B4902CE" w14:textId="4F3183E5" w:rsidR="004F59B6" w:rsidRDefault="00595D84" w:rsidP="007873E6">
      <w:pPr>
        <w:tabs>
          <w:tab w:val="decimal" w:pos="1440"/>
          <w:tab w:val="left" w:pos="1800"/>
        </w:tabs>
        <w:rPr>
          <w:rFonts w:ascii="Arial" w:hAnsi="Arial" w:cs="Arial"/>
        </w:rPr>
      </w:pPr>
      <w:r>
        <w:rPr>
          <w:rFonts w:ascii="Arial" w:hAnsi="Arial" w:cs="Arial"/>
        </w:rPr>
        <w:t xml:space="preserve">Commissioner Sharrow observed that the issues were with door electronics and asked if the maintenance staff is properly trained to identify these issues should the arise again? Director Englert explained that the issues seen with the electric vehicles are standard in any bus, diesel or otherwise. The challenges to date are not specific to the electric bus and are more likely the result of a newer generation of parts. </w:t>
      </w:r>
    </w:p>
    <w:p w14:paraId="1D045F63" w14:textId="4BCC18BB" w:rsidR="004F59B6" w:rsidRDefault="004F59B6" w:rsidP="007873E6">
      <w:pPr>
        <w:tabs>
          <w:tab w:val="decimal" w:pos="1440"/>
          <w:tab w:val="left" w:pos="1800"/>
        </w:tabs>
        <w:rPr>
          <w:rFonts w:ascii="Arial" w:hAnsi="Arial" w:cs="Arial"/>
        </w:rPr>
      </w:pPr>
    </w:p>
    <w:p w14:paraId="6FDD9526" w14:textId="232B6C0A" w:rsidR="004F59B6" w:rsidRPr="004F59B6" w:rsidRDefault="00595D84" w:rsidP="007873E6">
      <w:pPr>
        <w:tabs>
          <w:tab w:val="decimal" w:pos="1440"/>
          <w:tab w:val="left" w:pos="1800"/>
        </w:tabs>
        <w:rPr>
          <w:rFonts w:ascii="Arial" w:hAnsi="Arial" w:cs="Arial"/>
        </w:rPr>
      </w:pPr>
      <w:r>
        <w:rPr>
          <w:rFonts w:ascii="Arial" w:hAnsi="Arial" w:cs="Arial"/>
        </w:rPr>
        <w:t xml:space="preserve">Commissioner Sharrow asked where GMT is on procuring electric cutaway vehicles for the rural fleet. GM Moore said that staff is working on the procurement through VPTA and one vendor submitted a proposal. Their vehicles are not Altoona tested, which they need to be before federal funds can be used to purchase. </w:t>
      </w:r>
    </w:p>
    <w:p w14:paraId="03648D17" w14:textId="77777777" w:rsidR="00163FCB" w:rsidRDefault="00163FCB" w:rsidP="00163FCB">
      <w:pPr>
        <w:tabs>
          <w:tab w:val="decimal" w:pos="1440"/>
          <w:tab w:val="left" w:pos="1800"/>
        </w:tabs>
        <w:rPr>
          <w:rFonts w:ascii="Arial" w:hAnsi="Arial" w:cs="Arial"/>
        </w:rPr>
      </w:pPr>
    </w:p>
    <w:p w14:paraId="70D05548" w14:textId="0BC77A52" w:rsidR="00163FCB" w:rsidRDefault="00BF739A" w:rsidP="00960EB5">
      <w:pPr>
        <w:tabs>
          <w:tab w:val="decimal" w:pos="1440"/>
          <w:tab w:val="left" w:pos="1800"/>
        </w:tabs>
        <w:rPr>
          <w:rFonts w:ascii="Arial" w:hAnsi="Arial" w:cs="Arial"/>
          <w:b/>
        </w:rPr>
      </w:pPr>
      <w:r w:rsidRPr="00E23838">
        <w:rPr>
          <w:rFonts w:ascii="Arial" w:hAnsi="Arial" w:cs="Arial"/>
          <w:b/>
        </w:rPr>
        <w:t xml:space="preserve">Organizational Staffing Discussion </w:t>
      </w:r>
    </w:p>
    <w:p w14:paraId="7EAC5FF8" w14:textId="2F63B8AB" w:rsidR="000E15D3" w:rsidRDefault="00595D84" w:rsidP="00960EB5">
      <w:pPr>
        <w:tabs>
          <w:tab w:val="decimal" w:pos="1440"/>
          <w:tab w:val="left" w:pos="1800"/>
        </w:tabs>
        <w:rPr>
          <w:rFonts w:ascii="Arial" w:hAnsi="Arial" w:cs="Arial"/>
        </w:rPr>
      </w:pPr>
      <w:r>
        <w:rPr>
          <w:rFonts w:ascii="Arial" w:hAnsi="Arial" w:cs="Arial"/>
        </w:rPr>
        <w:t xml:space="preserve">Director Englert </w:t>
      </w:r>
      <w:r w:rsidR="000E15D3" w:rsidRPr="000E15D3">
        <w:rPr>
          <w:rFonts w:ascii="Arial" w:hAnsi="Arial" w:cs="Arial"/>
        </w:rPr>
        <w:t>discussed Operations/Maintenance staffing challenges</w:t>
      </w:r>
      <w:r w:rsidR="004F59B6">
        <w:rPr>
          <w:rFonts w:ascii="Arial" w:hAnsi="Arial" w:cs="Arial"/>
        </w:rPr>
        <w:t xml:space="preserve"> as part of </w:t>
      </w:r>
      <w:r>
        <w:rPr>
          <w:rFonts w:ascii="Arial" w:hAnsi="Arial" w:cs="Arial"/>
        </w:rPr>
        <w:t>the operations</w:t>
      </w:r>
      <w:r w:rsidR="004F59B6">
        <w:rPr>
          <w:rFonts w:ascii="Arial" w:hAnsi="Arial" w:cs="Arial"/>
        </w:rPr>
        <w:t xml:space="preserve"> presentation.</w:t>
      </w:r>
    </w:p>
    <w:p w14:paraId="66E8AC48" w14:textId="0F88A35F" w:rsidR="004F59B6" w:rsidRDefault="004F59B6" w:rsidP="00960EB5">
      <w:pPr>
        <w:tabs>
          <w:tab w:val="decimal" w:pos="1440"/>
          <w:tab w:val="left" w:pos="1800"/>
        </w:tabs>
        <w:rPr>
          <w:rFonts w:ascii="Arial" w:hAnsi="Arial" w:cs="Arial"/>
        </w:rPr>
      </w:pPr>
    </w:p>
    <w:p w14:paraId="07F0298A" w14:textId="7F73A22D" w:rsidR="004F59B6" w:rsidRDefault="00595D84" w:rsidP="00960EB5">
      <w:pPr>
        <w:tabs>
          <w:tab w:val="decimal" w:pos="1440"/>
          <w:tab w:val="left" w:pos="1800"/>
        </w:tabs>
        <w:rPr>
          <w:rFonts w:ascii="Arial" w:hAnsi="Arial" w:cs="Arial"/>
        </w:rPr>
      </w:pPr>
      <w:r>
        <w:rPr>
          <w:rFonts w:ascii="Arial" w:hAnsi="Arial" w:cs="Arial"/>
        </w:rPr>
        <w:t xml:space="preserve">GM Moore discussed additional vacancies within the organization and outlined some of the challenges GMT is experiencing. To date, GMT has received 9-10 applications for the Director of Human Resources position. Several candidates were over qualified and the remainder lacked experience working in a municipal and labor relations environment. At this time, GMT is looking to work with a Human Resources consultant to recruit the right candidate. </w:t>
      </w:r>
    </w:p>
    <w:p w14:paraId="0F5D14F3" w14:textId="00F96043" w:rsidR="00616878" w:rsidRDefault="00616878" w:rsidP="00960EB5">
      <w:pPr>
        <w:tabs>
          <w:tab w:val="decimal" w:pos="1440"/>
          <w:tab w:val="left" w:pos="1800"/>
        </w:tabs>
        <w:rPr>
          <w:rFonts w:ascii="Arial" w:hAnsi="Arial" w:cs="Arial"/>
        </w:rPr>
      </w:pPr>
    </w:p>
    <w:p w14:paraId="79EE88DF" w14:textId="11A8DD02" w:rsidR="00616878" w:rsidRDefault="00595D84" w:rsidP="00960EB5">
      <w:pPr>
        <w:tabs>
          <w:tab w:val="decimal" w:pos="1440"/>
          <w:tab w:val="left" w:pos="1800"/>
        </w:tabs>
        <w:rPr>
          <w:rFonts w:ascii="Arial" w:hAnsi="Arial" w:cs="Arial"/>
        </w:rPr>
      </w:pPr>
      <w:r>
        <w:rPr>
          <w:rFonts w:ascii="Arial" w:hAnsi="Arial" w:cs="Arial"/>
        </w:rPr>
        <w:t xml:space="preserve">GM Moore noted that </w:t>
      </w:r>
      <w:r w:rsidR="00616878">
        <w:rPr>
          <w:rFonts w:ascii="Arial" w:hAnsi="Arial" w:cs="Arial"/>
        </w:rPr>
        <w:t xml:space="preserve">Karen </w:t>
      </w:r>
      <w:proofErr w:type="spellStart"/>
      <w:r w:rsidR="00616878">
        <w:rPr>
          <w:rFonts w:ascii="Arial" w:hAnsi="Arial" w:cs="Arial"/>
        </w:rPr>
        <w:t>Plante</w:t>
      </w:r>
      <w:proofErr w:type="spellEnd"/>
      <w:r w:rsidR="00616878">
        <w:rPr>
          <w:rFonts w:ascii="Arial" w:hAnsi="Arial" w:cs="Arial"/>
        </w:rPr>
        <w:t xml:space="preserve"> has taken on the HR Coordinator responsibilities as well as continuing her responsibilities in payroll.</w:t>
      </w:r>
      <w:r>
        <w:rPr>
          <w:rFonts w:ascii="Arial" w:hAnsi="Arial" w:cs="Arial"/>
        </w:rPr>
        <w:t xml:space="preserve"> GMT has recently entered</w:t>
      </w:r>
      <w:r w:rsidR="00616878">
        <w:rPr>
          <w:rFonts w:ascii="Arial" w:hAnsi="Arial" w:cs="Arial"/>
        </w:rPr>
        <w:t xml:space="preserve"> into a contract with Hickok and Boardman to assist with some key items, such as OSHA reporting and workers compensation.</w:t>
      </w:r>
    </w:p>
    <w:p w14:paraId="3F430312" w14:textId="08D99D50" w:rsidR="00616878" w:rsidRDefault="00616878" w:rsidP="00960EB5">
      <w:pPr>
        <w:tabs>
          <w:tab w:val="decimal" w:pos="1440"/>
          <w:tab w:val="left" w:pos="1800"/>
        </w:tabs>
        <w:rPr>
          <w:rFonts w:ascii="Arial" w:hAnsi="Arial" w:cs="Arial"/>
        </w:rPr>
      </w:pPr>
    </w:p>
    <w:p w14:paraId="1A715E31" w14:textId="77777777" w:rsidR="00595D84" w:rsidRDefault="00595D84" w:rsidP="00960EB5">
      <w:pPr>
        <w:tabs>
          <w:tab w:val="decimal" w:pos="1440"/>
          <w:tab w:val="left" w:pos="1800"/>
        </w:tabs>
        <w:rPr>
          <w:rFonts w:ascii="Arial" w:hAnsi="Arial" w:cs="Arial"/>
        </w:rPr>
      </w:pPr>
      <w:r>
        <w:rPr>
          <w:rFonts w:ascii="Arial" w:hAnsi="Arial" w:cs="Arial"/>
        </w:rPr>
        <w:t>GM Moore g</w:t>
      </w:r>
      <w:r w:rsidR="00616878">
        <w:rPr>
          <w:rFonts w:ascii="Arial" w:hAnsi="Arial" w:cs="Arial"/>
        </w:rPr>
        <w:t>ave an update on seasonal driver</w:t>
      </w:r>
      <w:r>
        <w:rPr>
          <w:rFonts w:ascii="Arial" w:hAnsi="Arial" w:cs="Arial"/>
        </w:rPr>
        <w:t xml:space="preserve"> recruitment. Despite the rate increase to $21.75, there have still only been 3 applicants. GM Moore discussed the </w:t>
      </w:r>
      <w:r>
        <w:rPr>
          <w:rFonts w:ascii="Arial" w:hAnsi="Arial" w:cs="Arial"/>
        </w:rPr>
        <w:lastRenderedPageBreak/>
        <w:t>additional recruitment strategies that staff is using, including posting on additional job boards.</w:t>
      </w:r>
    </w:p>
    <w:p w14:paraId="043BED85" w14:textId="0A13AAE9" w:rsidR="00595D84" w:rsidRDefault="00595D84" w:rsidP="00960EB5">
      <w:pPr>
        <w:tabs>
          <w:tab w:val="decimal" w:pos="1440"/>
          <w:tab w:val="left" w:pos="1800"/>
        </w:tabs>
        <w:rPr>
          <w:rFonts w:ascii="Arial" w:hAnsi="Arial" w:cs="Arial"/>
        </w:rPr>
      </w:pPr>
    </w:p>
    <w:p w14:paraId="2F906AD6" w14:textId="6327F5D7" w:rsidR="00595D84" w:rsidRDefault="00595D84" w:rsidP="00960EB5">
      <w:pPr>
        <w:tabs>
          <w:tab w:val="decimal" w:pos="1440"/>
          <w:tab w:val="left" w:pos="1800"/>
        </w:tabs>
        <w:rPr>
          <w:rFonts w:ascii="Arial" w:hAnsi="Arial" w:cs="Arial"/>
        </w:rPr>
      </w:pPr>
      <w:r>
        <w:rPr>
          <w:rFonts w:ascii="Arial" w:hAnsi="Arial" w:cs="Arial"/>
        </w:rPr>
        <w:t>Chair Sharrow asked if the two long-term employees who left were given exit interviews and if those were provided to the Board Chair? GM Moore said they were both given an exit interview and at this time, those have not been given to the Board Chair. Staff is happy to provide them.</w:t>
      </w:r>
    </w:p>
    <w:p w14:paraId="33FC78A6" w14:textId="0F0F30EB" w:rsidR="00595D84" w:rsidRDefault="00595D84" w:rsidP="00960EB5">
      <w:pPr>
        <w:tabs>
          <w:tab w:val="decimal" w:pos="1440"/>
          <w:tab w:val="left" w:pos="1800"/>
        </w:tabs>
        <w:rPr>
          <w:rFonts w:ascii="Arial" w:hAnsi="Arial" w:cs="Arial"/>
        </w:rPr>
      </w:pPr>
    </w:p>
    <w:p w14:paraId="54D46BDB" w14:textId="20E856A3" w:rsidR="00595D84" w:rsidRDefault="00595D84" w:rsidP="00960EB5">
      <w:pPr>
        <w:tabs>
          <w:tab w:val="decimal" w:pos="1440"/>
          <w:tab w:val="left" w:pos="1800"/>
        </w:tabs>
        <w:rPr>
          <w:rFonts w:ascii="Arial" w:hAnsi="Arial" w:cs="Arial"/>
        </w:rPr>
      </w:pPr>
      <w:r>
        <w:rPr>
          <w:rFonts w:ascii="Arial" w:hAnsi="Arial" w:cs="Arial"/>
        </w:rPr>
        <w:t xml:space="preserve">GM Moore gave a final update on </w:t>
      </w:r>
      <w:r w:rsidR="005A2740">
        <w:rPr>
          <w:rFonts w:ascii="Arial" w:hAnsi="Arial" w:cs="Arial"/>
        </w:rPr>
        <w:t>recruiting for safety sensitive positions. The legalization of marijuana has resulted in recruitment challenges for some positions that are in the safety sensitive pool. By definition, some positions at GMT that are currently safety sensitive, don’t need to be. Staff may be bringing a proposal to the full Board in the near future to discuss removing some positions from that pool.</w:t>
      </w:r>
    </w:p>
    <w:p w14:paraId="2661666E" w14:textId="01A344EF" w:rsidR="00960EB5" w:rsidRDefault="00960EB5" w:rsidP="00960EB5">
      <w:pPr>
        <w:tabs>
          <w:tab w:val="decimal" w:pos="1440"/>
          <w:tab w:val="left" w:pos="1800"/>
        </w:tabs>
        <w:rPr>
          <w:rFonts w:ascii="Arial" w:hAnsi="Arial" w:cs="Arial"/>
        </w:rPr>
      </w:pPr>
    </w:p>
    <w:p w14:paraId="3B2442D4" w14:textId="0B0DC62B" w:rsidR="00DB12AA" w:rsidRPr="00E23838" w:rsidRDefault="00BF739A" w:rsidP="00DB12AA">
      <w:pPr>
        <w:tabs>
          <w:tab w:val="decimal" w:pos="1440"/>
          <w:tab w:val="left" w:pos="1800"/>
        </w:tabs>
        <w:rPr>
          <w:rFonts w:ascii="Arial" w:hAnsi="Arial" w:cs="Arial"/>
          <w:b/>
        </w:rPr>
      </w:pPr>
      <w:r w:rsidRPr="00E23838">
        <w:rPr>
          <w:rFonts w:ascii="Arial" w:hAnsi="Arial" w:cs="Arial"/>
          <w:b/>
        </w:rPr>
        <w:t xml:space="preserve">Seasonal Service Levels </w:t>
      </w:r>
      <w:r w:rsidR="0092741C" w:rsidRPr="00E23838">
        <w:rPr>
          <w:rFonts w:ascii="Arial" w:hAnsi="Arial" w:cs="Arial"/>
          <w:b/>
        </w:rPr>
        <w:t xml:space="preserve"> </w:t>
      </w:r>
      <w:r w:rsidR="006F2498" w:rsidRPr="00E23838">
        <w:rPr>
          <w:rFonts w:ascii="Arial" w:hAnsi="Arial" w:cs="Arial"/>
          <w:b/>
        </w:rPr>
        <w:t xml:space="preserve"> </w:t>
      </w:r>
    </w:p>
    <w:p w14:paraId="1C8E88FB" w14:textId="6E77B313" w:rsidR="005A2740" w:rsidRDefault="005A2740" w:rsidP="00DB12AA">
      <w:pPr>
        <w:tabs>
          <w:tab w:val="decimal" w:pos="1440"/>
          <w:tab w:val="left" w:pos="1800"/>
        </w:tabs>
        <w:rPr>
          <w:rFonts w:ascii="Arial" w:hAnsi="Arial" w:cs="Arial"/>
        </w:rPr>
      </w:pPr>
      <w:r>
        <w:rPr>
          <w:rFonts w:ascii="Arial" w:hAnsi="Arial" w:cs="Arial"/>
        </w:rPr>
        <w:t xml:space="preserve">Due to staffing challenges, GMT is working with our seasonal partners to determine a level of service that can be reliably staffed. GM Moore noted that last year GMT offered a high level of service and due to recruitment challenges, those service levels needed to be scaled back at several points throughout the season. Service changes throughout the season are disruptive to the service and it’s hard to get up-to-date information to passengers in time. </w:t>
      </w:r>
    </w:p>
    <w:p w14:paraId="011DC49C" w14:textId="6E0C4CF1" w:rsidR="005A2740" w:rsidRDefault="005A2740" w:rsidP="00DB12AA">
      <w:pPr>
        <w:tabs>
          <w:tab w:val="decimal" w:pos="1440"/>
          <w:tab w:val="left" w:pos="1800"/>
        </w:tabs>
        <w:rPr>
          <w:rFonts w:ascii="Arial" w:hAnsi="Arial" w:cs="Arial"/>
        </w:rPr>
      </w:pPr>
    </w:p>
    <w:p w14:paraId="2C9AA1EE" w14:textId="1BB95136" w:rsidR="006F2498" w:rsidRDefault="005A2740" w:rsidP="005A2740">
      <w:pPr>
        <w:tabs>
          <w:tab w:val="decimal" w:pos="1440"/>
          <w:tab w:val="left" w:pos="1800"/>
        </w:tabs>
        <w:rPr>
          <w:rFonts w:ascii="Arial" w:hAnsi="Arial" w:cs="Arial"/>
        </w:rPr>
      </w:pPr>
      <w:r>
        <w:rPr>
          <w:rFonts w:ascii="Arial" w:hAnsi="Arial" w:cs="Arial"/>
        </w:rPr>
        <w:t xml:space="preserve">Commissioner Sharrow asked for an update on the Berlin facility? GM Moore said that GMT is awaiting appraisals for two properties. </w:t>
      </w:r>
    </w:p>
    <w:p w14:paraId="64FE036E" w14:textId="77777777" w:rsidR="00616878" w:rsidRDefault="00616878" w:rsidP="00DB12AA">
      <w:pPr>
        <w:tabs>
          <w:tab w:val="decimal" w:pos="1440"/>
          <w:tab w:val="left" w:pos="1800"/>
        </w:tabs>
        <w:rPr>
          <w:rFonts w:ascii="Arial" w:hAnsi="Arial" w:cs="Arial"/>
        </w:rPr>
      </w:pPr>
    </w:p>
    <w:p w14:paraId="77D2EF7A" w14:textId="2A78198B" w:rsidR="006F2498" w:rsidRPr="00E23838" w:rsidRDefault="006F2498" w:rsidP="00DB12AA">
      <w:pPr>
        <w:tabs>
          <w:tab w:val="decimal" w:pos="1440"/>
          <w:tab w:val="left" w:pos="1800"/>
        </w:tabs>
        <w:rPr>
          <w:rFonts w:ascii="Arial" w:hAnsi="Arial" w:cs="Arial"/>
          <w:b/>
        </w:rPr>
      </w:pPr>
      <w:r w:rsidRPr="00E23838">
        <w:rPr>
          <w:rFonts w:ascii="Arial" w:hAnsi="Arial" w:cs="Arial"/>
          <w:b/>
        </w:rPr>
        <w:t>Adjourn</w:t>
      </w:r>
    </w:p>
    <w:p w14:paraId="71D03022" w14:textId="2AABE26F" w:rsidR="00DB12AA" w:rsidRPr="00616878" w:rsidRDefault="00F266D6" w:rsidP="00DB12AA">
      <w:pPr>
        <w:tabs>
          <w:tab w:val="decimal" w:pos="1440"/>
          <w:tab w:val="left" w:pos="1800"/>
        </w:tabs>
        <w:rPr>
          <w:rFonts w:ascii="Arial" w:hAnsi="Arial" w:cs="Arial"/>
        </w:rPr>
      </w:pPr>
      <w:r>
        <w:rPr>
          <w:rFonts w:ascii="Arial" w:hAnsi="Arial" w:cs="Arial"/>
        </w:rPr>
        <w:t xml:space="preserve">The meeting </w:t>
      </w:r>
      <w:r w:rsidR="005A2740">
        <w:rPr>
          <w:rFonts w:ascii="Arial" w:hAnsi="Arial" w:cs="Arial"/>
        </w:rPr>
        <w:t>adjourned</w:t>
      </w:r>
      <w:r>
        <w:rPr>
          <w:rFonts w:ascii="Arial" w:hAnsi="Arial" w:cs="Arial"/>
        </w:rPr>
        <w:t xml:space="preserve"> at 10:52A</w:t>
      </w:r>
      <w:r w:rsidR="005A2740">
        <w:rPr>
          <w:rFonts w:ascii="Arial" w:hAnsi="Arial" w:cs="Arial"/>
        </w:rPr>
        <w:t>M.</w:t>
      </w:r>
    </w:p>
    <w:p w14:paraId="5ADBC5B9" w14:textId="111CD37A" w:rsidR="009A1E9F" w:rsidRDefault="003B30D7" w:rsidP="009A1E9F">
      <w:pPr>
        <w:pStyle w:val="NormalWeb"/>
        <w:shd w:val="clear" w:color="auto" w:fill="FFFFFF"/>
        <w:rPr>
          <w:rFonts w:ascii="Arial" w:hAnsi="Arial" w:cs="Arial"/>
          <w:color w:val="3C4043"/>
          <w:spacing w:val="3"/>
          <w:sz w:val="21"/>
          <w:szCs w:val="21"/>
          <w:shd w:val="clear" w:color="auto" w:fill="FFFFFF"/>
        </w:rPr>
      </w:pPr>
      <w:r>
        <w:rPr>
          <w:rFonts w:ascii="Arial" w:eastAsia="Times New Roman" w:hAnsi="Arial" w:cs="Arial"/>
          <w:b/>
          <w:color w:val="222222"/>
          <w:sz w:val="20"/>
          <w:szCs w:val="20"/>
        </w:rPr>
        <w:t xml:space="preserve"> </w:t>
      </w:r>
    </w:p>
    <w:p w14:paraId="3570A759" w14:textId="6D4459E3" w:rsidR="002A16D7" w:rsidRDefault="002A16D7"/>
    <w:sectPr w:rsidR="002A16D7" w:rsidSect="005A2740">
      <w:headerReference w:type="default" r:id="rId7"/>
      <w:footerReference w:type="default" r:id="rId8"/>
      <w:pgSz w:w="12240" w:h="15840"/>
      <w:pgMar w:top="1980" w:right="1440" w:bottom="1440" w:left="1800" w:header="720" w:footer="720" w:gutter="0"/>
      <w:lnNumType w:countBy="1" w:restart="continuou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E5029" w14:textId="77777777" w:rsidR="00C567F7" w:rsidRDefault="00C567F7" w:rsidP="002A16D7">
      <w:r>
        <w:separator/>
      </w:r>
    </w:p>
  </w:endnote>
  <w:endnote w:type="continuationSeparator" w:id="0">
    <w:p w14:paraId="58155D7B" w14:textId="77777777" w:rsidR="00C567F7" w:rsidRDefault="00C567F7" w:rsidP="002A1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78245" w14:textId="26A92465" w:rsidR="002A16D7" w:rsidRPr="00896392" w:rsidRDefault="00676185" w:rsidP="00896392">
    <w:pPr>
      <w:pStyle w:val="Footer"/>
      <w:ind w:left="-180"/>
      <w:jc w:val="center"/>
      <w:rPr>
        <w:rFonts w:ascii="Century Gothic" w:hAnsi="Century Gothic"/>
        <w:color w:val="595959" w:themeColor="text1" w:themeTint="A6"/>
      </w:rPr>
    </w:pPr>
    <w:r>
      <w:rPr>
        <w:rFonts w:ascii="Century Gothic" w:hAnsi="Century Gothic"/>
        <w:b/>
        <w:noProof/>
        <w:color w:val="595959" w:themeColor="text1" w:themeTint="A6"/>
      </w:rPr>
      <mc:AlternateContent>
        <mc:Choice Requires="wps">
          <w:drawing>
            <wp:anchor distT="0" distB="0" distL="114300" distR="114300" simplePos="0" relativeHeight="251659264" behindDoc="0" locked="0" layoutInCell="1" allowOverlap="1" wp14:anchorId="54A4CCA0" wp14:editId="514B0757">
              <wp:simplePos x="0" y="0"/>
              <wp:positionH relativeFrom="column">
                <wp:posOffset>-748665</wp:posOffset>
              </wp:positionH>
              <wp:positionV relativeFrom="paragraph">
                <wp:posOffset>64135</wp:posOffset>
              </wp:positionV>
              <wp:extent cx="6972300" cy="0"/>
              <wp:effectExtent l="0" t="0" r="12700" b="25400"/>
              <wp:wrapNone/>
              <wp:docPr id="2" name="Straight Connector 2"/>
              <wp:cNvGraphicFramePr/>
              <a:graphic xmlns:a="http://schemas.openxmlformats.org/drawingml/2006/main">
                <a:graphicData uri="http://schemas.microsoft.com/office/word/2010/wordprocessingShape">
                  <wps:wsp>
                    <wps:cNvCnPr/>
                    <wps:spPr>
                      <a:xfrm>
                        <a:off x="0" y="0"/>
                        <a:ext cx="6972300" cy="0"/>
                      </a:xfrm>
                      <a:prstGeom prst="line">
                        <a:avLst/>
                      </a:prstGeom>
                      <a:ln>
                        <a:solidFill>
                          <a:schemeClr val="accent3"/>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0803879A"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8.95pt,5.05pt" to="490.0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" strokecolor="#9bbb59 [3206]" strokeweight="2pt"/>
          </w:pict>
        </mc:Fallback>
      </mc:AlternateContent>
    </w:r>
    <w:r>
      <w:rPr>
        <w:rFonts w:ascii="Century Gothic" w:hAnsi="Century Gothic"/>
        <w:b/>
        <w:color w:val="595959" w:themeColor="text1" w:themeTint="A6"/>
      </w:rPr>
      <w:br/>
    </w:r>
    <w:r w:rsidR="002A16D7" w:rsidRPr="00896392">
      <w:rPr>
        <w:rFonts w:ascii="Century Gothic" w:hAnsi="Century Gothic"/>
        <w:b/>
        <w:color w:val="595959" w:themeColor="text1" w:themeTint="A6"/>
      </w:rPr>
      <w:t>1</w:t>
    </w:r>
    <w:r w:rsidR="0095119F">
      <w:rPr>
        <w:rFonts w:ascii="Century Gothic" w:hAnsi="Century Gothic"/>
        <w:b/>
        <w:color w:val="595959" w:themeColor="text1" w:themeTint="A6"/>
      </w:rPr>
      <w:t>01</w:t>
    </w:r>
    <w:r w:rsidR="002A16D7" w:rsidRPr="00896392">
      <w:rPr>
        <w:rFonts w:ascii="Century Gothic" w:hAnsi="Century Gothic"/>
        <w:b/>
        <w:color w:val="595959" w:themeColor="text1" w:themeTint="A6"/>
      </w:rPr>
      <w:t xml:space="preserve"> </w:t>
    </w:r>
    <w:r w:rsidR="0095119F">
      <w:rPr>
        <w:rFonts w:ascii="Century Gothic" w:hAnsi="Century Gothic"/>
        <w:b/>
        <w:color w:val="595959" w:themeColor="text1" w:themeTint="A6"/>
      </w:rPr>
      <w:t>Queen City Park Rd</w:t>
    </w:r>
    <w:r w:rsidR="002A16D7" w:rsidRPr="00896392">
      <w:rPr>
        <w:rFonts w:ascii="Century Gothic" w:hAnsi="Century Gothic"/>
        <w:b/>
        <w:color w:val="595959" w:themeColor="text1" w:themeTint="A6"/>
      </w:rPr>
      <w:t>, Burlington, VT 05401</w:t>
    </w:r>
    <w:r w:rsidR="002A16D7" w:rsidRPr="00896392">
      <w:rPr>
        <w:rFonts w:ascii="Century Gothic" w:hAnsi="Century Gothic"/>
        <w:color w:val="595959" w:themeColor="text1" w:themeTint="A6"/>
      </w:rPr>
      <w:t xml:space="preserve"> | </w:t>
    </w:r>
    <w:r w:rsidR="002A16D7" w:rsidRPr="00896392">
      <w:rPr>
        <w:rFonts w:ascii="Century Gothic" w:hAnsi="Century Gothic"/>
        <w:b/>
        <w:color w:val="595959" w:themeColor="text1" w:themeTint="A6"/>
      </w:rPr>
      <w:t>T:</w:t>
    </w:r>
    <w:r w:rsidR="0095119F">
      <w:rPr>
        <w:rFonts w:ascii="Century Gothic" w:hAnsi="Century Gothic"/>
        <w:color w:val="595959" w:themeColor="text1" w:themeTint="A6"/>
      </w:rPr>
      <w:t xml:space="preserve"> 802-5</w:t>
    </w:r>
    <w:r w:rsidR="002A16D7" w:rsidRPr="00896392">
      <w:rPr>
        <w:rFonts w:ascii="Century Gothic" w:hAnsi="Century Gothic"/>
        <w:color w:val="595959" w:themeColor="text1" w:themeTint="A6"/>
      </w:rPr>
      <w:t>4</w:t>
    </w:r>
    <w:r w:rsidR="0095119F">
      <w:rPr>
        <w:rFonts w:ascii="Century Gothic" w:hAnsi="Century Gothic"/>
        <w:color w:val="595959" w:themeColor="text1" w:themeTint="A6"/>
      </w:rPr>
      <w:t>0-2468</w:t>
    </w:r>
    <w:r w:rsidR="002A16D7" w:rsidRPr="00896392">
      <w:rPr>
        <w:rFonts w:ascii="Century Gothic" w:hAnsi="Century Gothic"/>
        <w:color w:val="595959" w:themeColor="text1" w:themeTint="A6"/>
      </w:rPr>
      <w:t xml:space="preserve"> </w:t>
    </w:r>
    <w:r w:rsidR="002A16D7" w:rsidRPr="00896392">
      <w:rPr>
        <w:rFonts w:ascii="Century Gothic" w:hAnsi="Century Gothic"/>
        <w:b/>
        <w:color w:val="595959" w:themeColor="text1" w:themeTint="A6"/>
      </w:rPr>
      <w:t>F:</w:t>
    </w:r>
    <w:r w:rsidR="002A16D7" w:rsidRPr="00896392">
      <w:rPr>
        <w:rFonts w:ascii="Century Gothic" w:hAnsi="Century Gothic"/>
        <w:color w:val="595959" w:themeColor="text1" w:themeTint="A6"/>
      </w:rPr>
      <w:t xml:space="preserve"> 802-864-5564</w:t>
    </w:r>
  </w:p>
  <w:p w14:paraId="4B7D3661" w14:textId="77777777" w:rsidR="002A16D7" w:rsidRPr="00896392" w:rsidRDefault="002A16D7" w:rsidP="00896392">
    <w:pPr>
      <w:pStyle w:val="Footer"/>
      <w:ind w:left="-180"/>
      <w:jc w:val="center"/>
      <w:rPr>
        <w:rFonts w:ascii="Century Gothic" w:hAnsi="Century Gothic"/>
        <w:color w:val="595959" w:themeColor="text1" w:themeTint="A6"/>
      </w:rPr>
    </w:pPr>
    <w:r w:rsidRPr="00896392">
      <w:rPr>
        <w:rFonts w:ascii="Century Gothic" w:hAnsi="Century Gothic"/>
        <w:b/>
        <w:color w:val="595959" w:themeColor="text1" w:themeTint="A6"/>
      </w:rPr>
      <w:t>6088 VT Route 12, Berlin, VT 05602</w:t>
    </w:r>
    <w:r w:rsidRPr="00896392">
      <w:rPr>
        <w:rFonts w:ascii="Century Gothic" w:hAnsi="Century Gothic"/>
        <w:color w:val="595959" w:themeColor="text1" w:themeTint="A6"/>
      </w:rPr>
      <w:t xml:space="preserve"> | </w:t>
    </w:r>
    <w:r w:rsidRPr="00896392">
      <w:rPr>
        <w:rFonts w:ascii="Century Gothic" w:hAnsi="Century Gothic"/>
        <w:b/>
        <w:color w:val="595959" w:themeColor="text1" w:themeTint="A6"/>
      </w:rPr>
      <w:t>T:</w:t>
    </w:r>
    <w:r w:rsidRPr="00896392">
      <w:rPr>
        <w:rFonts w:ascii="Century Gothic" w:hAnsi="Century Gothic"/>
        <w:color w:val="595959" w:themeColor="text1" w:themeTint="A6"/>
      </w:rPr>
      <w:t xml:space="preserve"> 802-223-7287 </w:t>
    </w:r>
    <w:r w:rsidRPr="00896392">
      <w:rPr>
        <w:rFonts w:ascii="Century Gothic" w:hAnsi="Century Gothic"/>
        <w:b/>
        <w:color w:val="595959" w:themeColor="text1" w:themeTint="A6"/>
      </w:rPr>
      <w:t>F:</w:t>
    </w:r>
    <w:r w:rsidRPr="00896392">
      <w:rPr>
        <w:rFonts w:ascii="Century Gothic" w:hAnsi="Century Gothic"/>
        <w:color w:val="595959" w:themeColor="text1" w:themeTint="A6"/>
      </w:rPr>
      <w:t xml:space="preserve"> 802-223-6236</w:t>
    </w:r>
  </w:p>
  <w:p w14:paraId="1D9C129D" w14:textId="77777777" w:rsidR="002A16D7" w:rsidRPr="00896392" w:rsidRDefault="002A16D7" w:rsidP="00896392">
    <w:pPr>
      <w:pStyle w:val="Footer"/>
      <w:ind w:left="-180"/>
      <w:jc w:val="center"/>
      <w:rPr>
        <w:rFonts w:ascii="Century Gothic" w:hAnsi="Century Gothic"/>
        <w:color w:val="595959" w:themeColor="text1" w:themeTint="A6"/>
      </w:rPr>
    </w:pPr>
    <w:r w:rsidRPr="00896392">
      <w:rPr>
        <w:rFonts w:ascii="Century Gothic" w:hAnsi="Century Gothic"/>
        <w:b/>
        <w:color w:val="595959" w:themeColor="text1" w:themeTint="A6"/>
      </w:rPr>
      <w:t>375 Lake Road, Suite 5, St. Albans, VT 05478</w:t>
    </w:r>
    <w:r w:rsidRPr="00896392">
      <w:rPr>
        <w:rFonts w:ascii="Century Gothic" w:hAnsi="Century Gothic"/>
        <w:color w:val="595959" w:themeColor="text1" w:themeTint="A6"/>
      </w:rPr>
      <w:t xml:space="preserve"> | </w:t>
    </w:r>
    <w:r w:rsidRPr="00896392">
      <w:rPr>
        <w:rFonts w:ascii="Century Gothic" w:hAnsi="Century Gothic"/>
        <w:b/>
        <w:color w:val="595959" w:themeColor="text1" w:themeTint="A6"/>
      </w:rPr>
      <w:t>T:</w:t>
    </w:r>
    <w:r w:rsidRPr="00896392">
      <w:rPr>
        <w:rFonts w:ascii="Century Gothic" w:hAnsi="Century Gothic"/>
        <w:color w:val="595959" w:themeColor="text1" w:themeTint="A6"/>
      </w:rPr>
      <w:t xml:space="preserve"> 802-527-2181 </w:t>
    </w:r>
    <w:r w:rsidRPr="00896392">
      <w:rPr>
        <w:rFonts w:ascii="Century Gothic" w:hAnsi="Century Gothic"/>
        <w:b/>
        <w:color w:val="595959" w:themeColor="text1" w:themeTint="A6"/>
      </w:rPr>
      <w:t>F:</w:t>
    </w:r>
    <w:r w:rsidRPr="00896392">
      <w:rPr>
        <w:rFonts w:ascii="Century Gothic" w:hAnsi="Century Gothic"/>
        <w:color w:val="595959" w:themeColor="text1" w:themeTint="A6"/>
      </w:rPr>
      <w:t xml:space="preserve"> 802-527-5302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DBC05" w14:textId="77777777" w:rsidR="00C567F7" w:rsidRDefault="00C567F7" w:rsidP="002A16D7">
      <w:r>
        <w:separator/>
      </w:r>
    </w:p>
  </w:footnote>
  <w:footnote w:type="continuationSeparator" w:id="0">
    <w:p w14:paraId="43D0DED6" w14:textId="77777777" w:rsidR="00C567F7" w:rsidRDefault="00C567F7" w:rsidP="002A1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D628F" w14:textId="77777777" w:rsidR="002A16D7" w:rsidRPr="002A16D7" w:rsidRDefault="002A16D7" w:rsidP="00896392">
    <w:pPr>
      <w:pStyle w:val="Header"/>
      <w:jc w:val="center"/>
    </w:pPr>
    <w:r>
      <w:rPr>
        <w:noProof/>
      </w:rPr>
      <w:drawing>
        <wp:anchor distT="0" distB="0" distL="114300" distR="114300" simplePos="0" relativeHeight="251658240" behindDoc="1" locked="0" layoutInCell="1" allowOverlap="1" wp14:anchorId="224E3071" wp14:editId="2CA5185F">
          <wp:simplePos x="0" y="0"/>
          <wp:positionH relativeFrom="column">
            <wp:posOffset>1651635</wp:posOffset>
          </wp:positionH>
          <wp:positionV relativeFrom="paragraph">
            <wp:posOffset>-568960</wp:posOffset>
          </wp:positionV>
          <wp:extent cx="2120265" cy="1427989"/>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nal copy.jpg"/>
                  <pic:cNvPicPr/>
                </pic:nvPicPr>
                <pic:blipFill>
                  <a:blip r:embed="rId1">
                    <a:extLst>
                      <a:ext uri="{28A0092B-C50C-407E-A947-70E740481C1C}">
                        <a14:useLocalDpi xmlns:a14="http://schemas.microsoft.com/office/drawing/2010/main" val="0"/>
                      </a:ext>
                    </a:extLst>
                  </a:blip>
                  <a:stretch>
                    <a:fillRect/>
                  </a:stretch>
                </pic:blipFill>
                <pic:spPr>
                  <a:xfrm>
                    <a:off x="0" y="0"/>
                    <a:ext cx="2120265" cy="142798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012E2"/>
    <w:multiLevelType w:val="hybridMultilevel"/>
    <w:tmpl w:val="25D268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663419B"/>
    <w:multiLevelType w:val="hybridMultilevel"/>
    <w:tmpl w:val="3E662D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B6C6499"/>
    <w:multiLevelType w:val="hybridMultilevel"/>
    <w:tmpl w:val="FF587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71D06"/>
    <w:multiLevelType w:val="hybridMultilevel"/>
    <w:tmpl w:val="711E2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B57E87"/>
    <w:multiLevelType w:val="hybridMultilevel"/>
    <w:tmpl w:val="8DF68C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C23791B"/>
    <w:multiLevelType w:val="hybridMultilevel"/>
    <w:tmpl w:val="B07CF2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A5A58A3"/>
    <w:multiLevelType w:val="hybridMultilevel"/>
    <w:tmpl w:val="657E151E"/>
    <w:lvl w:ilvl="0" w:tplc="F7CAA6F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276F66"/>
    <w:multiLevelType w:val="hybridMultilevel"/>
    <w:tmpl w:val="308CF186"/>
    <w:lvl w:ilvl="0" w:tplc="F7CAA6F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025394"/>
    <w:multiLevelType w:val="hybridMultilevel"/>
    <w:tmpl w:val="3EDE31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FA1177E"/>
    <w:multiLevelType w:val="hybridMultilevel"/>
    <w:tmpl w:val="0FA82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9460CC"/>
    <w:multiLevelType w:val="hybridMultilevel"/>
    <w:tmpl w:val="B2BC70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C5A0EAD"/>
    <w:multiLevelType w:val="hybridMultilevel"/>
    <w:tmpl w:val="4DAAD6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7C5D4456"/>
    <w:multiLevelType w:val="hybridMultilevel"/>
    <w:tmpl w:val="90CA3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9"/>
  </w:num>
  <w:num w:numId="4">
    <w:abstractNumId w:val="2"/>
  </w:num>
  <w:num w:numId="5">
    <w:abstractNumId w:val="7"/>
  </w:num>
  <w:num w:numId="6">
    <w:abstractNumId w:val="6"/>
  </w:num>
  <w:num w:numId="7">
    <w:abstractNumId w:val="5"/>
  </w:num>
  <w:num w:numId="8">
    <w:abstractNumId w:val="11"/>
  </w:num>
  <w:num w:numId="9">
    <w:abstractNumId w:val="12"/>
  </w:num>
  <w:num w:numId="10">
    <w:abstractNumId w:val="8"/>
  </w:num>
  <w:num w:numId="11">
    <w:abstractNumId w:val="4"/>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6D7"/>
    <w:rsid w:val="00003423"/>
    <w:rsid w:val="00044CDC"/>
    <w:rsid w:val="000650ED"/>
    <w:rsid w:val="00086194"/>
    <w:rsid w:val="000B1089"/>
    <w:rsid w:val="000E15D3"/>
    <w:rsid w:val="0010473D"/>
    <w:rsid w:val="00123BAE"/>
    <w:rsid w:val="00163FCB"/>
    <w:rsid w:val="001A4A01"/>
    <w:rsid w:val="001B344E"/>
    <w:rsid w:val="001E548C"/>
    <w:rsid w:val="00205FD4"/>
    <w:rsid w:val="0020736E"/>
    <w:rsid w:val="002109DA"/>
    <w:rsid w:val="00247928"/>
    <w:rsid w:val="002519EC"/>
    <w:rsid w:val="00261717"/>
    <w:rsid w:val="00271C15"/>
    <w:rsid w:val="002777D2"/>
    <w:rsid w:val="002961FD"/>
    <w:rsid w:val="002A16D7"/>
    <w:rsid w:val="002B3EE5"/>
    <w:rsid w:val="002D1BE6"/>
    <w:rsid w:val="002E7400"/>
    <w:rsid w:val="002F5071"/>
    <w:rsid w:val="003370B0"/>
    <w:rsid w:val="0034272A"/>
    <w:rsid w:val="003A7742"/>
    <w:rsid w:val="003B30D7"/>
    <w:rsid w:val="004A2A94"/>
    <w:rsid w:val="004C314F"/>
    <w:rsid w:val="004E47EC"/>
    <w:rsid w:val="004F59B6"/>
    <w:rsid w:val="00517A2E"/>
    <w:rsid w:val="00530FC0"/>
    <w:rsid w:val="00584970"/>
    <w:rsid w:val="00595D84"/>
    <w:rsid w:val="005A2740"/>
    <w:rsid w:val="005B5F38"/>
    <w:rsid w:val="005C7D50"/>
    <w:rsid w:val="005D0D39"/>
    <w:rsid w:val="005F4989"/>
    <w:rsid w:val="00616878"/>
    <w:rsid w:val="00671D35"/>
    <w:rsid w:val="00676185"/>
    <w:rsid w:val="00686D80"/>
    <w:rsid w:val="006A5FA6"/>
    <w:rsid w:val="006C7DCC"/>
    <w:rsid w:val="006F2498"/>
    <w:rsid w:val="00751EBC"/>
    <w:rsid w:val="00773A80"/>
    <w:rsid w:val="007873E6"/>
    <w:rsid w:val="007A4764"/>
    <w:rsid w:val="007B02DC"/>
    <w:rsid w:val="007C1CCD"/>
    <w:rsid w:val="007E5DB1"/>
    <w:rsid w:val="00837049"/>
    <w:rsid w:val="00846841"/>
    <w:rsid w:val="00864799"/>
    <w:rsid w:val="0087474D"/>
    <w:rsid w:val="00896392"/>
    <w:rsid w:val="008A7411"/>
    <w:rsid w:val="008B72E3"/>
    <w:rsid w:val="008D3F3B"/>
    <w:rsid w:val="008E7C41"/>
    <w:rsid w:val="008F5E0C"/>
    <w:rsid w:val="00926AB9"/>
    <w:rsid w:val="0092741C"/>
    <w:rsid w:val="0093711D"/>
    <w:rsid w:val="0095119F"/>
    <w:rsid w:val="00960EB5"/>
    <w:rsid w:val="009640E2"/>
    <w:rsid w:val="00980CE7"/>
    <w:rsid w:val="009A1E9F"/>
    <w:rsid w:val="00A07B50"/>
    <w:rsid w:val="00A35937"/>
    <w:rsid w:val="00A73A74"/>
    <w:rsid w:val="00A9711B"/>
    <w:rsid w:val="00AD273D"/>
    <w:rsid w:val="00AF2462"/>
    <w:rsid w:val="00B47409"/>
    <w:rsid w:val="00B822A7"/>
    <w:rsid w:val="00BA1D3D"/>
    <w:rsid w:val="00BD763C"/>
    <w:rsid w:val="00BF11C0"/>
    <w:rsid w:val="00BF739A"/>
    <w:rsid w:val="00C04B43"/>
    <w:rsid w:val="00C24622"/>
    <w:rsid w:val="00C567F7"/>
    <w:rsid w:val="00C73BF4"/>
    <w:rsid w:val="00C811DB"/>
    <w:rsid w:val="00CB2DBA"/>
    <w:rsid w:val="00CB4955"/>
    <w:rsid w:val="00CB7439"/>
    <w:rsid w:val="00CD2C31"/>
    <w:rsid w:val="00CE4E9A"/>
    <w:rsid w:val="00D1260C"/>
    <w:rsid w:val="00D130B2"/>
    <w:rsid w:val="00D27562"/>
    <w:rsid w:val="00D376B2"/>
    <w:rsid w:val="00D44256"/>
    <w:rsid w:val="00D5273A"/>
    <w:rsid w:val="00D851D1"/>
    <w:rsid w:val="00DB12AA"/>
    <w:rsid w:val="00DB5883"/>
    <w:rsid w:val="00DC1B14"/>
    <w:rsid w:val="00DD7C03"/>
    <w:rsid w:val="00E04684"/>
    <w:rsid w:val="00E22A44"/>
    <w:rsid w:val="00E23838"/>
    <w:rsid w:val="00E4734E"/>
    <w:rsid w:val="00F13DB2"/>
    <w:rsid w:val="00F266D6"/>
    <w:rsid w:val="00F53B75"/>
    <w:rsid w:val="00F65BBB"/>
    <w:rsid w:val="00FA156F"/>
    <w:rsid w:val="00FA6684"/>
    <w:rsid w:val="00FA7768"/>
    <w:rsid w:val="00FB001E"/>
    <w:rsid w:val="00FC036D"/>
    <w:rsid w:val="00FE50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EEE5EB2"/>
  <w14:defaultImageDpi w14:val="300"/>
  <w15:docId w15:val="{E1A0B14C-FC51-4A04-B56A-83FAA9BB9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16D7"/>
    <w:pPr>
      <w:tabs>
        <w:tab w:val="center" w:pos="4320"/>
        <w:tab w:val="right" w:pos="8640"/>
      </w:tabs>
    </w:pPr>
  </w:style>
  <w:style w:type="character" w:customStyle="1" w:styleId="HeaderChar">
    <w:name w:val="Header Char"/>
    <w:basedOn w:val="DefaultParagraphFont"/>
    <w:link w:val="Header"/>
    <w:uiPriority w:val="99"/>
    <w:rsid w:val="002A16D7"/>
    <w:rPr>
      <w:sz w:val="24"/>
      <w:szCs w:val="24"/>
      <w:lang w:eastAsia="en-US"/>
    </w:rPr>
  </w:style>
  <w:style w:type="paragraph" w:styleId="Footer">
    <w:name w:val="footer"/>
    <w:basedOn w:val="Normal"/>
    <w:link w:val="FooterChar"/>
    <w:uiPriority w:val="99"/>
    <w:unhideWhenUsed/>
    <w:rsid w:val="002A16D7"/>
    <w:pPr>
      <w:tabs>
        <w:tab w:val="center" w:pos="4320"/>
        <w:tab w:val="right" w:pos="8640"/>
      </w:tabs>
    </w:pPr>
  </w:style>
  <w:style w:type="character" w:customStyle="1" w:styleId="FooterChar">
    <w:name w:val="Footer Char"/>
    <w:basedOn w:val="DefaultParagraphFont"/>
    <w:link w:val="Footer"/>
    <w:uiPriority w:val="99"/>
    <w:rsid w:val="002A16D7"/>
    <w:rPr>
      <w:sz w:val="24"/>
      <w:szCs w:val="24"/>
      <w:lang w:eastAsia="en-US"/>
    </w:rPr>
  </w:style>
  <w:style w:type="paragraph" w:styleId="BalloonText">
    <w:name w:val="Balloon Text"/>
    <w:basedOn w:val="Normal"/>
    <w:link w:val="BalloonTextChar"/>
    <w:uiPriority w:val="99"/>
    <w:semiHidden/>
    <w:unhideWhenUsed/>
    <w:rsid w:val="002A16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16D7"/>
    <w:rPr>
      <w:rFonts w:ascii="Lucida Grande" w:hAnsi="Lucida Grande" w:cs="Lucida Grande"/>
      <w:sz w:val="18"/>
      <w:szCs w:val="18"/>
      <w:lang w:eastAsia="en-US"/>
    </w:rPr>
  </w:style>
  <w:style w:type="paragraph" w:styleId="ListParagraph">
    <w:name w:val="List Paragraph"/>
    <w:basedOn w:val="Normal"/>
    <w:uiPriority w:val="34"/>
    <w:qFormat/>
    <w:rsid w:val="00F13DB2"/>
    <w:pPr>
      <w:ind w:left="720"/>
      <w:contextualSpacing/>
    </w:pPr>
  </w:style>
  <w:style w:type="character" w:styleId="Hyperlink">
    <w:name w:val="Hyperlink"/>
    <w:basedOn w:val="DefaultParagraphFont"/>
    <w:uiPriority w:val="99"/>
    <w:semiHidden/>
    <w:unhideWhenUsed/>
    <w:rsid w:val="00044CDC"/>
    <w:rPr>
      <w:color w:val="0000FF"/>
      <w:u w:val="single"/>
    </w:rPr>
  </w:style>
  <w:style w:type="paragraph" w:styleId="NormalWeb">
    <w:name w:val="Normal (Web)"/>
    <w:basedOn w:val="Normal"/>
    <w:uiPriority w:val="99"/>
    <w:unhideWhenUsed/>
    <w:rsid w:val="00163FCB"/>
  </w:style>
  <w:style w:type="character" w:styleId="LineNumber">
    <w:name w:val="line number"/>
    <w:basedOn w:val="DefaultParagraphFont"/>
    <w:uiPriority w:val="99"/>
    <w:semiHidden/>
    <w:unhideWhenUsed/>
    <w:rsid w:val="005A2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01743">
      <w:bodyDiv w:val="1"/>
      <w:marLeft w:val="0"/>
      <w:marRight w:val="0"/>
      <w:marTop w:val="0"/>
      <w:marBottom w:val="0"/>
      <w:divBdr>
        <w:top w:val="none" w:sz="0" w:space="0" w:color="auto"/>
        <w:left w:val="none" w:sz="0" w:space="0" w:color="auto"/>
        <w:bottom w:val="none" w:sz="0" w:space="0" w:color="auto"/>
        <w:right w:val="none" w:sz="0" w:space="0" w:color="auto"/>
      </w:divBdr>
    </w:div>
    <w:div w:id="841818107">
      <w:bodyDiv w:val="1"/>
      <w:marLeft w:val="0"/>
      <w:marRight w:val="0"/>
      <w:marTop w:val="0"/>
      <w:marBottom w:val="0"/>
      <w:divBdr>
        <w:top w:val="none" w:sz="0" w:space="0" w:color="auto"/>
        <w:left w:val="none" w:sz="0" w:space="0" w:color="auto"/>
        <w:bottom w:val="none" w:sz="0" w:space="0" w:color="auto"/>
        <w:right w:val="none" w:sz="0" w:space="0" w:color="auto"/>
      </w:divBdr>
    </w:div>
    <w:div w:id="1410495354">
      <w:bodyDiv w:val="1"/>
      <w:marLeft w:val="0"/>
      <w:marRight w:val="0"/>
      <w:marTop w:val="0"/>
      <w:marBottom w:val="0"/>
      <w:divBdr>
        <w:top w:val="none" w:sz="0" w:space="0" w:color="auto"/>
        <w:left w:val="none" w:sz="0" w:space="0" w:color="auto"/>
        <w:bottom w:val="none" w:sz="0" w:space="0" w:color="auto"/>
        <w:right w:val="none" w:sz="0" w:space="0" w:color="auto"/>
      </w:divBdr>
    </w:div>
    <w:div w:id="17797623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CCTA</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Cram</dc:creator>
  <cp:keywords/>
  <dc:description/>
  <cp:lastModifiedBy>jcram@cctaride.org</cp:lastModifiedBy>
  <cp:revision>4</cp:revision>
  <cp:lastPrinted>2019-07-31T12:40:00Z</cp:lastPrinted>
  <dcterms:created xsi:type="dcterms:W3CDTF">2021-09-14T00:31:00Z</dcterms:created>
  <dcterms:modified xsi:type="dcterms:W3CDTF">2021-09-15T11:57:00Z</dcterms:modified>
</cp:coreProperties>
</file>