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3B4A3" w14:textId="6ECBD4EC" w:rsidR="004C314F" w:rsidRPr="0074715F" w:rsidRDefault="00773A80" w:rsidP="004C314F">
      <w:pPr>
        <w:jc w:val="center"/>
        <w:rPr>
          <w:rFonts w:ascii="Century Gothic" w:eastAsia="Times New Roman" w:hAnsi="Century Gothic" w:cs="Arial"/>
          <w:b/>
          <w:sz w:val="22"/>
          <w:szCs w:val="22"/>
        </w:rPr>
      </w:pPr>
      <w:r w:rsidRPr="0074715F">
        <w:rPr>
          <w:rFonts w:ascii="Century Gothic" w:eastAsia="Times New Roman" w:hAnsi="Century Gothic" w:cs="Arial"/>
          <w:b/>
          <w:sz w:val="22"/>
          <w:szCs w:val="22"/>
        </w:rPr>
        <w:t>Operations</w:t>
      </w:r>
      <w:r w:rsidR="004C314F" w:rsidRPr="0074715F">
        <w:rPr>
          <w:rFonts w:ascii="Century Gothic" w:eastAsia="Times New Roman" w:hAnsi="Century Gothic" w:cs="Arial"/>
          <w:b/>
          <w:sz w:val="22"/>
          <w:szCs w:val="22"/>
        </w:rPr>
        <w:t xml:space="preserve"> Committee Meeting</w:t>
      </w:r>
    </w:p>
    <w:p w14:paraId="705B384E" w14:textId="1E20FB9D" w:rsidR="00F13DB2" w:rsidRPr="0074715F" w:rsidRDefault="00A232A7" w:rsidP="00F13DB2">
      <w:pPr>
        <w:jc w:val="center"/>
        <w:rPr>
          <w:rFonts w:ascii="Century Gothic" w:eastAsia="Times New Roman" w:hAnsi="Century Gothic" w:cs="Arial"/>
          <w:b/>
          <w:sz w:val="22"/>
          <w:szCs w:val="22"/>
        </w:rPr>
      </w:pPr>
      <w:r>
        <w:rPr>
          <w:rFonts w:ascii="Century Gothic" w:eastAsia="Times New Roman" w:hAnsi="Century Gothic" w:cs="Arial"/>
          <w:b/>
          <w:sz w:val="22"/>
          <w:szCs w:val="22"/>
        </w:rPr>
        <w:t>January 13</w:t>
      </w:r>
      <w:bookmarkStart w:id="0" w:name="_GoBack"/>
      <w:bookmarkEnd w:id="0"/>
      <w:r w:rsidR="00751EBC" w:rsidRPr="0074715F">
        <w:rPr>
          <w:rFonts w:ascii="Century Gothic" w:eastAsia="Times New Roman" w:hAnsi="Century Gothic" w:cs="Arial"/>
          <w:b/>
          <w:sz w:val="22"/>
          <w:szCs w:val="22"/>
        </w:rPr>
        <w:t>, 2020</w:t>
      </w:r>
      <w:r w:rsidR="002961FD" w:rsidRPr="0074715F">
        <w:rPr>
          <w:rFonts w:ascii="Century Gothic" w:eastAsia="Times New Roman" w:hAnsi="Century Gothic" w:cs="Arial"/>
          <w:b/>
          <w:sz w:val="22"/>
          <w:szCs w:val="22"/>
        </w:rPr>
        <w:t xml:space="preserve"> </w:t>
      </w:r>
      <w:r w:rsidR="000650ED" w:rsidRPr="0074715F">
        <w:rPr>
          <w:rFonts w:ascii="Century Gothic" w:eastAsia="Times New Roman" w:hAnsi="Century Gothic" w:cs="Arial"/>
          <w:b/>
          <w:sz w:val="22"/>
          <w:szCs w:val="22"/>
        </w:rPr>
        <w:t>10:0</w:t>
      </w:r>
      <w:r w:rsidR="00FC036D" w:rsidRPr="0074715F">
        <w:rPr>
          <w:rFonts w:ascii="Century Gothic" w:eastAsia="Times New Roman" w:hAnsi="Century Gothic" w:cs="Arial"/>
          <w:b/>
          <w:sz w:val="22"/>
          <w:szCs w:val="22"/>
        </w:rPr>
        <w:t>0</w:t>
      </w:r>
      <w:r w:rsidR="004C314F" w:rsidRPr="0074715F">
        <w:rPr>
          <w:rFonts w:ascii="Century Gothic" w:eastAsia="Times New Roman" w:hAnsi="Century Gothic" w:cs="Arial"/>
          <w:b/>
          <w:sz w:val="22"/>
          <w:szCs w:val="22"/>
        </w:rPr>
        <w:t xml:space="preserve"> AM</w:t>
      </w:r>
    </w:p>
    <w:p w14:paraId="768BF68D" w14:textId="14D3FC88" w:rsidR="00F13DB2" w:rsidRPr="0074715F" w:rsidRDefault="00846841" w:rsidP="00F13DB2">
      <w:pPr>
        <w:jc w:val="center"/>
        <w:rPr>
          <w:rFonts w:ascii="Century Gothic" w:eastAsia="Times New Roman" w:hAnsi="Century Gothic" w:cs="Arial"/>
          <w:b/>
          <w:sz w:val="22"/>
          <w:szCs w:val="22"/>
        </w:rPr>
      </w:pPr>
      <w:r w:rsidRPr="0074715F">
        <w:rPr>
          <w:rFonts w:ascii="Century Gothic" w:eastAsia="Times New Roman" w:hAnsi="Century Gothic" w:cs="Arial"/>
          <w:b/>
          <w:sz w:val="22"/>
          <w:szCs w:val="22"/>
        </w:rPr>
        <w:t>101 Queen City Road</w:t>
      </w:r>
      <w:r w:rsidR="00F13DB2" w:rsidRPr="0074715F">
        <w:rPr>
          <w:rFonts w:ascii="Century Gothic" w:eastAsia="Times New Roman" w:hAnsi="Century Gothic" w:cs="Arial"/>
          <w:b/>
          <w:sz w:val="22"/>
          <w:szCs w:val="22"/>
        </w:rPr>
        <w:t>, Burlington VT 05401</w:t>
      </w:r>
    </w:p>
    <w:p w14:paraId="72FC5F36" w14:textId="0CD602E3" w:rsidR="00F65BBB" w:rsidRPr="0074715F" w:rsidRDefault="00F13DB2" w:rsidP="009B5A99">
      <w:pPr>
        <w:ind w:right="-90"/>
        <w:rPr>
          <w:rFonts w:ascii="Century Gothic" w:eastAsia="Times New Roman" w:hAnsi="Century Gothic" w:cs="Arial"/>
          <w:i/>
          <w:sz w:val="22"/>
          <w:szCs w:val="22"/>
        </w:rPr>
      </w:pPr>
      <w:r w:rsidRPr="0074715F">
        <w:rPr>
          <w:rFonts w:ascii="Century Gothic" w:eastAsia="Times New Roman" w:hAnsi="Century Gothic"/>
          <w:b/>
          <w:noProof/>
          <w:sz w:val="22"/>
          <w:szCs w:val="22"/>
          <w:lang w:bidi="my-MM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6775920F" wp14:editId="24712F6E">
                <wp:simplePos x="0" y="0"/>
                <wp:positionH relativeFrom="column">
                  <wp:posOffset>45720</wp:posOffset>
                </wp:positionH>
                <wp:positionV relativeFrom="paragraph">
                  <wp:posOffset>106679</wp:posOffset>
                </wp:positionV>
                <wp:extent cx="6080760" cy="0"/>
                <wp:effectExtent l="0" t="0" r="3429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5DB376"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6pt,8.4pt" to="482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" o:allowincell="f"/>
            </w:pict>
          </mc:Fallback>
        </mc:AlternateContent>
      </w:r>
    </w:p>
    <w:p w14:paraId="093987F9" w14:textId="776EA346" w:rsidR="009B5A99" w:rsidRPr="0074715F" w:rsidRDefault="009B5A99" w:rsidP="009B5A99">
      <w:pPr>
        <w:ind w:right="-90"/>
        <w:rPr>
          <w:rFonts w:ascii="Century Gothic" w:hAnsi="Century Gothic" w:cs="Arial"/>
          <w:sz w:val="22"/>
          <w:szCs w:val="22"/>
        </w:rPr>
      </w:pPr>
      <w:r w:rsidRPr="0074715F">
        <w:rPr>
          <w:rFonts w:ascii="Century Gothic" w:hAnsi="Century Gothic" w:cs="Arial"/>
          <w:sz w:val="22"/>
          <w:szCs w:val="22"/>
        </w:rPr>
        <w:t>Present:</w:t>
      </w:r>
    </w:p>
    <w:p w14:paraId="0332C1D0" w14:textId="77777777" w:rsidR="0074715F" w:rsidRDefault="0074715F" w:rsidP="009B5A99">
      <w:pPr>
        <w:ind w:right="-90"/>
        <w:rPr>
          <w:rFonts w:ascii="Century Gothic" w:hAnsi="Century Gothic" w:cs="Arial"/>
          <w:sz w:val="22"/>
          <w:szCs w:val="22"/>
        </w:rPr>
        <w:sectPr w:rsidR="0074715F" w:rsidSect="00AF24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980" w:right="1440" w:bottom="1440" w:left="1800" w:header="720" w:footer="720" w:gutter="0"/>
          <w:cols w:space="720"/>
        </w:sectPr>
      </w:pPr>
    </w:p>
    <w:p w14:paraId="6A7AAE69" w14:textId="675F9489" w:rsidR="009B5A99" w:rsidRPr="0074715F" w:rsidRDefault="0074715F" w:rsidP="009B5A99">
      <w:pPr>
        <w:ind w:right="-9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Commissioner</w:t>
      </w:r>
      <w:r w:rsidR="00DE7681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DE7681">
        <w:rPr>
          <w:rFonts w:ascii="Century Gothic" w:hAnsi="Century Gothic" w:cs="Arial"/>
          <w:sz w:val="22"/>
          <w:szCs w:val="22"/>
        </w:rPr>
        <w:t>Wan</w:t>
      </w:r>
      <w:r w:rsidR="009B5A99" w:rsidRPr="0074715F">
        <w:rPr>
          <w:rFonts w:ascii="Century Gothic" w:hAnsi="Century Gothic" w:cs="Arial"/>
          <w:sz w:val="22"/>
          <w:szCs w:val="22"/>
        </w:rPr>
        <w:t>inger</w:t>
      </w:r>
      <w:proofErr w:type="spellEnd"/>
    </w:p>
    <w:p w14:paraId="4F373E82" w14:textId="7C8F78E6" w:rsidR="00982939" w:rsidRPr="0074715F" w:rsidRDefault="0074715F" w:rsidP="009B5A99">
      <w:pPr>
        <w:ind w:right="-9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Commissioner</w:t>
      </w:r>
      <w:r w:rsidR="00982939" w:rsidRPr="0074715F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982939" w:rsidRPr="0074715F">
        <w:rPr>
          <w:rFonts w:ascii="Century Gothic" w:hAnsi="Century Gothic" w:cs="Arial"/>
          <w:sz w:val="22"/>
          <w:szCs w:val="22"/>
        </w:rPr>
        <w:t>Sharrow</w:t>
      </w:r>
      <w:proofErr w:type="spellEnd"/>
    </w:p>
    <w:p w14:paraId="11A41489" w14:textId="77777777" w:rsidR="0074715F" w:rsidRDefault="0074715F" w:rsidP="009B5A99">
      <w:pPr>
        <w:ind w:right="-9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Commissioner </w:t>
      </w:r>
      <w:r w:rsidR="00982939" w:rsidRPr="0074715F">
        <w:rPr>
          <w:rFonts w:ascii="Century Gothic" w:hAnsi="Century Gothic" w:cs="Arial"/>
          <w:sz w:val="22"/>
          <w:szCs w:val="22"/>
        </w:rPr>
        <w:t>Wallis (Phone)</w:t>
      </w:r>
      <w:r w:rsidR="00982939" w:rsidRPr="0074715F">
        <w:rPr>
          <w:rFonts w:ascii="Century Gothic" w:hAnsi="Century Gothic" w:cs="Arial"/>
          <w:sz w:val="22"/>
          <w:szCs w:val="22"/>
        </w:rPr>
        <w:br/>
      </w:r>
      <w:r>
        <w:rPr>
          <w:rFonts w:ascii="Century Gothic" w:hAnsi="Century Gothic" w:cs="Arial"/>
          <w:sz w:val="22"/>
          <w:szCs w:val="22"/>
        </w:rPr>
        <w:t xml:space="preserve">Commissioner </w:t>
      </w:r>
      <w:r w:rsidR="00982939" w:rsidRPr="0074715F">
        <w:rPr>
          <w:rFonts w:ascii="Century Gothic" w:hAnsi="Century Gothic" w:cs="Arial"/>
          <w:sz w:val="22"/>
          <w:szCs w:val="22"/>
        </w:rPr>
        <w:t>Chittenden</w:t>
      </w:r>
      <w:r w:rsidRPr="0074715F">
        <w:rPr>
          <w:rFonts w:ascii="Century Gothic" w:hAnsi="Century Gothic" w:cs="Arial"/>
          <w:sz w:val="22"/>
          <w:szCs w:val="22"/>
        </w:rPr>
        <w:t xml:space="preserve"> </w:t>
      </w:r>
    </w:p>
    <w:p w14:paraId="2CC19089" w14:textId="77777777" w:rsidR="0074715F" w:rsidRDefault="0074715F" w:rsidP="0074715F">
      <w:pPr>
        <w:ind w:right="-90"/>
        <w:rPr>
          <w:rFonts w:ascii="Century Gothic" w:hAnsi="Century Gothic" w:cs="Arial"/>
          <w:sz w:val="22"/>
          <w:szCs w:val="22"/>
        </w:rPr>
      </w:pPr>
    </w:p>
    <w:p w14:paraId="70800C13" w14:textId="5F2F183C" w:rsidR="0074715F" w:rsidRPr="0074715F" w:rsidRDefault="0074715F" w:rsidP="0074715F">
      <w:pPr>
        <w:ind w:right="-90"/>
        <w:rPr>
          <w:rFonts w:ascii="Century Gothic" w:hAnsi="Century Gothic" w:cs="Arial"/>
          <w:sz w:val="22"/>
          <w:szCs w:val="22"/>
        </w:rPr>
      </w:pPr>
      <w:r w:rsidRPr="0074715F">
        <w:rPr>
          <w:rFonts w:ascii="Century Gothic" w:hAnsi="Century Gothic" w:cs="Arial"/>
          <w:sz w:val="22"/>
          <w:szCs w:val="22"/>
        </w:rPr>
        <w:t>Jon Moore</w:t>
      </w:r>
      <w:r>
        <w:rPr>
          <w:rFonts w:ascii="Century Gothic" w:hAnsi="Century Gothic" w:cs="Arial"/>
          <w:sz w:val="22"/>
          <w:szCs w:val="22"/>
        </w:rPr>
        <w:t>, Interim General Manager</w:t>
      </w:r>
    </w:p>
    <w:p w14:paraId="08075918" w14:textId="77777777" w:rsidR="0074715F" w:rsidRPr="0074715F" w:rsidRDefault="0074715F" w:rsidP="0074715F">
      <w:pPr>
        <w:ind w:right="-90"/>
        <w:rPr>
          <w:rFonts w:ascii="Century Gothic" w:hAnsi="Century Gothic" w:cs="Arial"/>
          <w:sz w:val="22"/>
          <w:szCs w:val="22"/>
        </w:rPr>
      </w:pPr>
      <w:r w:rsidRPr="0074715F">
        <w:rPr>
          <w:rFonts w:ascii="Century Gothic" w:hAnsi="Century Gothic" w:cs="Arial"/>
          <w:sz w:val="22"/>
          <w:szCs w:val="22"/>
        </w:rPr>
        <w:t>Jamie Smith</w:t>
      </w:r>
      <w:r>
        <w:rPr>
          <w:rFonts w:ascii="Century Gothic" w:hAnsi="Century Gothic" w:cs="Arial"/>
          <w:sz w:val="22"/>
          <w:szCs w:val="22"/>
        </w:rPr>
        <w:t>, Director of Marketing and Planning</w:t>
      </w:r>
    </w:p>
    <w:p w14:paraId="1CF18FBD" w14:textId="77777777" w:rsidR="0074715F" w:rsidRPr="0074715F" w:rsidRDefault="0074715F" w:rsidP="0074715F">
      <w:pPr>
        <w:ind w:right="-90"/>
        <w:rPr>
          <w:rFonts w:ascii="Century Gothic" w:hAnsi="Century Gothic" w:cs="Arial"/>
          <w:sz w:val="22"/>
          <w:szCs w:val="22"/>
        </w:rPr>
      </w:pPr>
      <w:r w:rsidRPr="0074715F">
        <w:rPr>
          <w:rFonts w:ascii="Century Gothic" w:hAnsi="Century Gothic" w:cs="Arial"/>
          <w:sz w:val="22"/>
          <w:szCs w:val="22"/>
        </w:rPr>
        <w:t>Chris Damiani</w:t>
      </w:r>
      <w:r>
        <w:rPr>
          <w:rFonts w:ascii="Century Gothic" w:hAnsi="Century Gothic" w:cs="Arial"/>
          <w:sz w:val="22"/>
          <w:szCs w:val="22"/>
        </w:rPr>
        <w:t>, Transit Planner</w:t>
      </w:r>
    </w:p>
    <w:p w14:paraId="115C2274" w14:textId="753802D2" w:rsidR="00982939" w:rsidRPr="0074715F" w:rsidRDefault="0074715F" w:rsidP="009B5A99">
      <w:pPr>
        <w:ind w:right="-90"/>
        <w:rPr>
          <w:rFonts w:ascii="Century Gothic" w:hAnsi="Century Gothic" w:cs="Arial"/>
          <w:sz w:val="22"/>
          <w:szCs w:val="22"/>
        </w:rPr>
      </w:pPr>
      <w:r w:rsidRPr="0074715F">
        <w:rPr>
          <w:rFonts w:ascii="Century Gothic" w:hAnsi="Century Gothic" w:cs="Arial"/>
          <w:sz w:val="22"/>
          <w:szCs w:val="22"/>
        </w:rPr>
        <w:t>Nick Foss</w:t>
      </w:r>
      <w:r>
        <w:rPr>
          <w:rFonts w:ascii="Century Gothic" w:hAnsi="Century Gothic" w:cs="Arial"/>
          <w:sz w:val="22"/>
          <w:szCs w:val="22"/>
        </w:rPr>
        <w:t>, Director of Finance</w:t>
      </w:r>
    </w:p>
    <w:p w14:paraId="793AC89D" w14:textId="77777777" w:rsidR="0074715F" w:rsidRDefault="0074715F" w:rsidP="009B5A99">
      <w:pPr>
        <w:ind w:right="-90"/>
        <w:rPr>
          <w:rFonts w:ascii="Century Gothic" w:hAnsi="Century Gothic" w:cs="Arial"/>
          <w:b/>
          <w:sz w:val="22"/>
          <w:szCs w:val="22"/>
        </w:rPr>
        <w:sectPr w:rsidR="0074715F" w:rsidSect="0074715F">
          <w:type w:val="continuous"/>
          <w:pgSz w:w="12240" w:h="15840"/>
          <w:pgMar w:top="1980" w:right="1440" w:bottom="1440" w:left="1800" w:header="720" w:footer="720" w:gutter="0"/>
          <w:cols w:num="2" w:space="720"/>
        </w:sectPr>
      </w:pPr>
    </w:p>
    <w:p w14:paraId="5C426AE2" w14:textId="4D420807" w:rsidR="009B5A99" w:rsidRPr="0074715F" w:rsidRDefault="009B5A99" w:rsidP="009B5A99">
      <w:pPr>
        <w:ind w:right="-90"/>
        <w:rPr>
          <w:rFonts w:ascii="Century Gothic" w:hAnsi="Century Gothic" w:cs="Arial"/>
          <w:b/>
          <w:sz w:val="22"/>
          <w:szCs w:val="22"/>
        </w:rPr>
      </w:pPr>
    </w:p>
    <w:p w14:paraId="6368EC8C" w14:textId="514AF188" w:rsidR="00F13DB2" w:rsidRPr="0074715F" w:rsidRDefault="00F13DB2" w:rsidP="00F13DB2">
      <w:pPr>
        <w:tabs>
          <w:tab w:val="decimal" w:pos="1440"/>
          <w:tab w:val="left" w:pos="1800"/>
        </w:tabs>
        <w:rPr>
          <w:rFonts w:ascii="Century Gothic" w:hAnsi="Century Gothic" w:cs="Arial"/>
          <w:b/>
          <w:sz w:val="22"/>
          <w:szCs w:val="22"/>
        </w:rPr>
      </w:pPr>
      <w:r w:rsidRPr="0074715F">
        <w:rPr>
          <w:rFonts w:ascii="Century Gothic" w:hAnsi="Century Gothic" w:cs="Arial"/>
          <w:b/>
          <w:sz w:val="22"/>
          <w:szCs w:val="22"/>
        </w:rPr>
        <w:t>Open Meeting</w:t>
      </w:r>
    </w:p>
    <w:p w14:paraId="4B47AD05" w14:textId="5EB4449A" w:rsidR="00F13DB2" w:rsidRPr="0074715F" w:rsidRDefault="0074715F" w:rsidP="00F13DB2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Commissioner </w:t>
      </w:r>
      <w:proofErr w:type="spellStart"/>
      <w:r>
        <w:rPr>
          <w:rFonts w:ascii="Century Gothic" w:hAnsi="Century Gothic" w:cs="Arial"/>
          <w:sz w:val="22"/>
          <w:szCs w:val="22"/>
        </w:rPr>
        <w:t>Sharrow</w:t>
      </w:r>
      <w:proofErr w:type="spellEnd"/>
      <w:r w:rsidR="00982939" w:rsidRPr="0074715F">
        <w:rPr>
          <w:rFonts w:ascii="Century Gothic" w:hAnsi="Century Gothic" w:cs="Arial"/>
          <w:sz w:val="22"/>
          <w:szCs w:val="22"/>
        </w:rPr>
        <w:t xml:space="preserve"> opened the meeting at 10:01A</w:t>
      </w:r>
      <w:r>
        <w:rPr>
          <w:rFonts w:ascii="Century Gothic" w:hAnsi="Century Gothic" w:cs="Arial"/>
          <w:sz w:val="22"/>
          <w:szCs w:val="22"/>
        </w:rPr>
        <w:t>M</w:t>
      </w:r>
    </w:p>
    <w:p w14:paraId="370CDAD8" w14:textId="77777777" w:rsidR="00982939" w:rsidRPr="0074715F" w:rsidRDefault="00982939" w:rsidP="00F13DB2">
      <w:pPr>
        <w:tabs>
          <w:tab w:val="decimal" w:pos="1440"/>
          <w:tab w:val="left" w:pos="1800"/>
        </w:tabs>
        <w:rPr>
          <w:rFonts w:ascii="Century Gothic" w:hAnsi="Century Gothic" w:cs="Arial"/>
          <w:b/>
          <w:sz w:val="22"/>
          <w:szCs w:val="22"/>
        </w:rPr>
      </w:pPr>
    </w:p>
    <w:p w14:paraId="17C583D1" w14:textId="6831D550" w:rsidR="00F13DB2" w:rsidRPr="0074715F" w:rsidRDefault="00F13DB2" w:rsidP="00F13DB2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 w:rsidRPr="0074715F">
        <w:rPr>
          <w:rFonts w:ascii="Century Gothic" w:hAnsi="Century Gothic" w:cs="Arial"/>
          <w:b/>
          <w:sz w:val="22"/>
          <w:szCs w:val="22"/>
        </w:rPr>
        <w:t>Adjustment of the Agenda</w:t>
      </w:r>
      <w:r w:rsidR="00982939" w:rsidRPr="0074715F">
        <w:rPr>
          <w:rFonts w:ascii="Century Gothic" w:hAnsi="Century Gothic" w:cs="Arial"/>
          <w:b/>
          <w:sz w:val="22"/>
          <w:szCs w:val="22"/>
        </w:rPr>
        <w:br/>
      </w:r>
      <w:r w:rsidR="00982939" w:rsidRPr="0074715F">
        <w:rPr>
          <w:rFonts w:ascii="Century Gothic" w:hAnsi="Century Gothic" w:cs="Arial"/>
          <w:sz w:val="22"/>
          <w:szCs w:val="22"/>
        </w:rPr>
        <w:t>None</w:t>
      </w:r>
    </w:p>
    <w:p w14:paraId="0F5EAB17" w14:textId="77777777" w:rsidR="00F13DB2" w:rsidRPr="0074715F" w:rsidRDefault="00F13DB2" w:rsidP="00F13DB2">
      <w:pPr>
        <w:tabs>
          <w:tab w:val="decimal" w:pos="1440"/>
          <w:tab w:val="left" w:pos="1800"/>
        </w:tabs>
        <w:rPr>
          <w:rFonts w:ascii="Century Gothic" w:hAnsi="Century Gothic" w:cs="Arial"/>
          <w:b/>
          <w:sz w:val="22"/>
          <w:szCs w:val="22"/>
        </w:rPr>
      </w:pPr>
    </w:p>
    <w:p w14:paraId="3DD653BE" w14:textId="513BFB6B" w:rsidR="00F13DB2" w:rsidRPr="0074715F" w:rsidRDefault="00F13DB2" w:rsidP="00F13DB2">
      <w:pPr>
        <w:tabs>
          <w:tab w:val="decimal" w:pos="1440"/>
          <w:tab w:val="left" w:pos="1800"/>
        </w:tabs>
        <w:rPr>
          <w:rFonts w:ascii="Century Gothic" w:hAnsi="Century Gothic" w:cs="Arial"/>
          <w:b/>
          <w:sz w:val="22"/>
          <w:szCs w:val="22"/>
        </w:rPr>
      </w:pPr>
      <w:r w:rsidRPr="0074715F">
        <w:rPr>
          <w:rFonts w:ascii="Century Gothic" w:hAnsi="Century Gothic" w:cs="Arial"/>
          <w:b/>
          <w:sz w:val="22"/>
          <w:szCs w:val="22"/>
        </w:rPr>
        <w:t>Public Comment</w:t>
      </w:r>
      <w:r w:rsidR="00982939" w:rsidRPr="0074715F">
        <w:rPr>
          <w:rFonts w:ascii="Century Gothic" w:hAnsi="Century Gothic" w:cs="Arial"/>
          <w:b/>
          <w:sz w:val="22"/>
          <w:szCs w:val="22"/>
        </w:rPr>
        <w:br/>
      </w:r>
      <w:r w:rsidR="00982939" w:rsidRPr="0074715F">
        <w:rPr>
          <w:rFonts w:ascii="Century Gothic" w:hAnsi="Century Gothic" w:cs="Arial"/>
          <w:sz w:val="22"/>
          <w:szCs w:val="22"/>
        </w:rPr>
        <w:t>No</w:t>
      </w:r>
      <w:r w:rsidR="0074715F">
        <w:rPr>
          <w:rFonts w:ascii="Century Gothic" w:hAnsi="Century Gothic" w:cs="Arial"/>
          <w:sz w:val="22"/>
          <w:szCs w:val="22"/>
        </w:rPr>
        <w:t xml:space="preserve"> members of the public present.</w:t>
      </w:r>
    </w:p>
    <w:p w14:paraId="2FC3F28F" w14:textId="0B3D3204" w:rsidR="008D3F3B" w:rsidRPr="0074715F" w:rsidRDefault="008D3F3B" w:rsidP="00F13DB2">
      <w:pPr>
        <w:tabs>
          <w:tab w:val="decimal" w:pos="1440"/>
          <w:tab w:val="left" w:pos="1800"/>
        </w:tabs>
        <w:rPr>
          <w:rFonts w:ascii="Century Gothic" w:hAnsi="Century Gothic" w:cs="Arial"/>
          <w:b/>
          <w:sz w:val="22"/>
          <w:szCs w:val="22"/>
        </w:rPr>
      </w:pPr>
    </w:p>
    <w:p w14:paraId="5F973063" w14:textId="291167DF" w:rsidR="00982939" w:rsidRPr="0074715F" w:rsidRDefault="004C314F" w:rsidP="00F13DB2">
      <w:pPr>
        <w:tabs>
          <w:tab w:val="decimal" w:pos="1440"/>
          <w:tab w:val="left" w:pos="1800"/>
        </w:tabs>
        <w:rPr>
          <w:rFonts w:ascii="Century Gothic" w:hAnsi="Century Gothic" w:cs="Arial"/>
          <w:i/>
          <w:sz w:val="22"/>
          <w:szCs w:val="22"/>
        </w:rPr>
      </w:pPr>
      <w:r w:rsidRPr="0074715F">
        <w:rPr>
          <w:rFonts w:ascii="Century Gothic" w:hAnsi="Century Gothic" w:cs="Arial"/>
          <w:b/>
          <w:sz w:val="22"/>
          <w:szCs w:val="22"/>
        </w:rPr>
        <w:t>Approval of Committee Minutes</w:t>
      </w:r>
      <w:r w:rsidR="00982939" w:rsidRPr="0074715F">
        <w:rPr>
          <w:rFonts w:ascii="Century Gothic" w:hAnsi="Century Gothic" w:cs="Arial"/>
          <w:b/>
          <w:sz w:val="22"/>
          <w:szCs w:val="22"/>
        </w:rPr>
        <w:br/>
      </w:r>
      <w:r w:rsidR="0074715F">
        <w:rPr>
          <w:rFonts w:ascii="Century Gothic" w:hAnsi="Century Gothic" w:cs="Arial"/>
          <w:sz w:val="22"/>
          <w:szCs w:val="22"/>
        </w:rPr>
        <w:t xml:space="preserve">Commissioner </w:t>
      </w:r>
      <w:proofErr w:type="spellStart"/>
      <w:r w:rsidR="0074715F">
        <w:rPr>
          <w:rFonts w:ascii="Century Gothic" w:hAnsi="Century Gothic" w:cs="Arial"/>
          <w:sz w:val="22"/>
          <w:szCs w:val="22"/>
        </w:rPr>
        <w:t>Sharrow</w:t>
      </w:r>
      <w:proofErr w:type="spellEnd"/>
      <w:r w:rsidR="0074715F">
        <w:rPr>
          <w:rFonts w:ascii="Century Gothic" w:hAnsi="Century Gothic" w:cs="Arial"/>
          <w:sz w:val="22"/>
          <w:szCs w:val="22"/>
        </w:rPr>
        <w:t xml:space="preserve"> noted that the prior month’s minutes said Commissioner Chittenden </w:t>
      </w:r>
      <w:r w:rsidR="00982939" w:rsidRPr="0074715F">
        <w:rPr>
          <w:rFonts w:ascii="Century Gothic" w:hAnsi="Century Gothic" w:cs="Arial"/>
          <w:sz w:val="22"/>
          <w:szCs w:val="22"/>
        </w:rPr>
        <w:t>opened meeting</w:t>
      </w:r>
      <w:r w:rsidR="0074715F">
        <w:rPr>
          <w:rFonts w:ascii="Century Gothic" w:hAnsi="Century Gothic" w:cs="Arial"/>
          <w:sz w:val="22"/>
          <w:szCs w:val="22"/>
        </w:rPr>
        <w:t xml:space="preserve"> and it should say Commissioner </w:t>
      </w:r>
      <w:proofErr w:type="spellStart"/>
      <w:r w:rsidR="0074715F">
        <w:rPr>
          <w:rFonts w:ascii="Century Gothic" w:hAnsi="Century Gothic" w:cs="Arial"/>
          <w:sz w:val="22"/>
          <w:szCs w:val="22"/>
        </w:rPr>
        <w:t>Sharrow</w:t>
      </w:r>
      <w:proofErr w:type="spellEnd"/>
      <w:r w:rsidR="00982939" w:rsidRPr="0074715F">
        <w:rPr>
          <w:rFonts w:ascii="Century Gothic" w:hAnsi="Century Gothic" w:cs="Arial"/>
          <w:sz w:val="22"/>
          <w:szCs w:val="22"/>
        </w:rPr>
        <w:t>.</w:t>
      </w:r>
      <w:r w:rsidR="0074715F">
        <w:rPr>
          <w:rFonts w:ascii="Century Gothic" w:hAnsi="Century Gothic" w:cs="Arial"/>
          <w:sz w:val="22"/>
          <w:szCs w:val="22"/>
        </w:rPr>
        <w:t xml:space="preserve"> He also mentions that as of 10:03AM, the committee did not have a </w:t>
      </w:r>
      <w:r w:rsidR="00982939" w:rsidRPr="0074715F">
        <w:rPr>
          <w:rFonts w:ascii="Century Gothic" w:hAnsi="Century Gothic" w:cs="Arial"/>
          <w:sz w:val="22"/>
          <w:szCs w:val="22"/>
        </w:rPr>
        <w:t>quorum</w:t>
      </w:r>
      <w:r w:rsidR="0074715F">
        <w:rPr>
          <w:rFonts w:ascii="Century Gothic" w:hAnsi="Century Gothic" w:cs="Arial"/>
          <w:i/>
          <w:sz w:val="22"/>
          <w:szCs w:val="22"/>
        </w:rPr>
        <w:t>.</w:t>
      </w:r>
    </w:p>
    <w:p w14:paraId="6CE2CFF1" w14:textId="54503747" w:rsidR="008F5859" w:rsidRPr="0074715F" w:rsidRDefault="008F5859" w:rsidP="00F13DB2">
      <w:pPr>
        <w:tabs>
          <w:tab w:val="decimal" w:pos="1440"/>
          <w:tab w:val="left" w:pos="1800"/>
        </w:tabs>
        <w:rPr>
          <w:rFonts w:ascii="Century Gothic" w:hAnsi="Century Gothic" w:cs="Arial"/>
          <w:i/>
          <w:sz w:val="22"/>
          <w:szCs w:val="22"/>
        </w:rPr>
      </w:pPr>
    </w:p>
    <w:p w14:paraId="246579D5" w14:textId="2B8100FF" w:rsidR="008F5859" w:rsidRPr="0074715F" w:rsidRDefault="0074715F" w:rsidP="00F13DB2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Commissioner Wallis joined the call later in the meeting and the committee came back to the minute</w:t>
      </w:r>
      <w:r w:rsidR="00DE7681">
        <w:rPr>
          <w:rFonts w:ascii="Century Gothic" w:hAnsi="Century Gothic" w:cs="Arial"/>
          <w:sz w:val="22"/>
          <w:szCs w:val="22"/>
        </w:rPr>
        <w:t xml:space="preserve">s for approval. Commissioner </w:t>
      </w:r>
      <w:proofErr w:type="spellStart"/>
      <w:r w:rsidR="00DE7681">
        <w:rPr>
          <w:rFonts w:ascii="Century Gothic" w:hAnsi="Century Gothic" w:cs="Arial"/>
          <w:sz w:val="22"/>
          <w:szCs w:val="22"/>
        </w:rPr>
        <w:t>Wa</w:t>
      </w:r>
      <w:r>
        <w:rPr>
          <w:rFonts w:ascii="Century Gothic" w:hAnsi="Century Gothic" w:cs="Arial"/>
          <w:sz w:val="22"/>
          <w:szCs w:val="22"/>
        </w:rPr>
        <w:t>ninger</w:t>
      </w:r>
      <w:proofErr w:type="spellEnd"/>
      <w:r w:rsidR="008F5859" w:rsidRPr="0074715F">
        <w:rPr>
          <w:rFonts w:ascii="Century Gothic" w:hAnsi="Century Gothic" w:cs="Arial"/>
          <w:sz w:val="22"/>
          <w:szCs w:val="22"/>
        </w:rPr>
        <w:t xml:space="preserve"> made a motion</w:t>
      </w:r>
      <w:r>
        <w:rPr>
          <w:rFonts w:ascii="Century Gothic" w:hAnsi="Century Gothic" w:cs="Arial"/>
          <w:sz w:val="22"/>
          <w:szCs w:val="22"/>
        </w:rPr>
        <w:t xml:space="preserve"> to approve the minutes with the change noted earlier</w:t>
      </w:r>
      <w:r w:rsidR="008F5859" w:rsidRPr="0074715F">
        <w:rPr>
          <w:rFonts w:ascii="Century Gothic" w:hAnsi="Century Gothic" w:cs="Arial"/>
          <w:sz w:val="22"/>
          <w:szCs w:val="22"/>
        </w:rPr>
        <w:t>,</w:t>
      </w:r>
      <w:r>
        <w:rPr>
          <w:rFonts w:ascii="Century Gothic" w:hAnsi="Century Gothic" w:cs="Arial"/>
          <w:sz w:val="22"/>
          <w:szCs w:val="22"/>
        </w:rPr>
        <w:t xml:space="preserve"> Commissioner Chittenden </w:t>
      </w:r>
      <w:r w:rsidR="008F5859" w:rsidRPr="0074715F">
        <w:rPr>
          <w:rFonts w:ascii="Century Gothic" w:hAnsi="Century Gothic" w:cs="Arial"/>
          <w:sz w:val="22"/>
          <w:szCs w:val="22"/>
        </w:rPr>
        <w:t xml:space="preserve">second. All </w:t>
      </w:r>
      <w:r>
        <w:rPr>
          <w:rFonts w:ascii="Century Gothic" w:hAnsi="Century Gothic" w:cs="Arial"/>
          <w:sz w:val="22"/>
          <w:szCs w:val="22"/>
        </w:rPr>
        <w:t>were in</w:t>
      </w:r>
      <w:r w:rsidR="008F5859" w:rsidRPr="0074715F">
        <w:rPr>
          <w:rFonts w:ascii="Century Gothic" w:hAnsi="Century Gothic" w:cs="Arial"/>
          <w:sz w:val="22"/>
          <w:szCs w:val="22"/>
        </w:rPr>
        <w:t xml:space="preserve"> favor</w:t>
      </w:r>
      <w:r>
        <w:rPr>
          <w:rFonts w:ascii="Century Gothic" w:hAnsi="Century Gothic" w:cs="Arial"/>
          <w:sz w:val="22"/>
          <w:szCs w:val="22"/>
        </w:rPr>
        <w:t xml:space="preserve"> and the motion carried.</w:t>
      </w:r>
    </w:p>
    <w:p w14:paraId="05D5E1E2" w14:textId="77777777" w:rsidR="00982939" w:rsidRPr="0074715F" w:rsidRDefault="00982939" w:rsidP="002D1BE6">
      <w:pPr>
        <w:tabs>
          <w:tab w:val="decimal" w:pos="1440"/>
          <w:tab w:val="left" w:pos="1800"/>
        </w:tabs>
        <w:rPr>
          <w:rFonts w:ascii="Century Gothic" w:hAnsi="Century Gothic" w:cs="Arial"/>
          <w:b/>
          <w:sz w:val="22"/>
          <w:szCs w:val="22"/>
        </w:rPr>
      </w:pPr>
    </w:p>
    <w:p w14:paraId="3BD68BDE" w14:textId="667D1D38" w:rsidR="002D1BE6" w:rsidRPr="0074715F" w:rsidRDefault="00751EBC" w:rsidP="00C10968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 w:rsidRPr="0074715F">
        <w:rPr>
          <w:rFonts w:ascii="Century Gothic" w:hAnsi="Century Gothic" w:cs="Arial"/>
          <w:b/>
          <w:sz w:val="22"/>
          <w:szCs w:val="22"/>
        </w:rPr>
        <w:t>Performance Improvement Plan (PIP)</w:t>
      </w:r>
      <w:r w:rsidR="00982939" w:rsidRPr="0074715F">
        <w:rPr>
          <w:rFonts w:ascii="Century Gothic" w:hAnsi="Century Gothic" w:cs="Arial"/>
          <w:b/>
          <w:sz w:val="22"/>
          <w:szCs w:val="22"/>
        </w:rPr>
        <w:br/>
      </w:r>
      <w:r w:rsidR="0074715F">
        <w:rPr>
          <w:rFonts w:ascii="Century Gothic" w:hAnsi="Century Gothic" w:cs="Arial"/>
          <w:sz w:val="22"/>
          <w:szCs w:val="22"/>
        </w:rPr>
        <w:t xml:space="preserve">Commissioner </w:t>
      </w:r>
      <w:proofErr w:type="spellStart"/>
      <w:r w:rsidR="0074715F">
        <w:rPr>
          <w:rFonts w:ascii="Century Gothic" w:hAnsi="Century Gothic" w:cs="Arial"/>
          <w:sz w:val="22"/>
          <w:szCs w:val="22"/>
        </w:rPr>
        <w:t>Sharrow</w:t>
      </w:r>
      <w:proofErr w:type="spellEnd"/>
      <w:r w:rsidR="0074715F">
        <w:rPr>
          <w:rFonts w:ascii="Century Gothic" w:hAnsi="Century Gothic" w:cs="Arial"/>
          <w:sz w:val="22"/>
          <w:szCs w:val="22"/>
        </w:rPr>
        <w:t xml:space="preserve"> gave an overview of the updated Performance Improvement Plan. He noted the EEO goals versus retention in the Maintenance Department didn’t align. Mr. Moore gave a brief update on complaints and how they are tracked. </w:t>
      </w:r>
      <w:r w:rsidR="00C10968">
        <w:rPr>
          <w:rFonts w:ascii="Century Gothic" w:hAnsi="Century Gothic" w:cs="Arial"/>
          <w:sz w:val="22"/>
          <w:szCs w:val="22"/>
        </w:rPr>
        <w:t xml:space="preserve">Commissioner </w:t>
      </w:r>
      <w:proofErr w:type="spellStart"/>
      <w:r w:rsidR="00C10968">
        <w:rPr>
          <w:rFonts w:ascii="Century Gothic" w:hAnsi="Century Gothic" w:cs="Arial"/>
          <w:sz w:val="22"/>
          <w:szCs w:val="22"/>
        </w:rPr>
        <w:t>Sharrow</w:t>
      </w:r>
      <w:proofErr w:type="spellEnd"/>
      <w:r w:rsidR="00C10968">
        <w:rPr>
          <w:rFonts w:ascii="Century Gothic" w:hAnsi="Century Gothic" w:cs="Arial"/>
          <w:sz w:val="22"/>
          <w:szCs w:val="22"/>
        </w:rPr>
        <w:t xml:space="preserve"> asked about</w:t>
      </w:r>
      <w:r w:rsidR="00A72DFE" w:rsidRPr="0074715F">
        <w:rPr>
          <w:rFonts w:ascii="Century Gothic" w:hAnsi="Century Gothic" w:cs="Arial"/>
          <w:sz w:val="22"/>
          <w:szCs w:val="22"/>
        </w:rPr>
        <w:t xml:space="preserve"> ADA complaints,</w:t>
      </w:r>
      <w:r w:rsidR="00C10968">
        <w:rPr>
          <w:rFonts w:ascii="Century Gothic" w:hAnsi="Century Gothic" w:cs="Arial"/>
          <w:sz w:val="22"/>
          <w:szCs w:val="22"/>
        </w:rPr>
        <w:t xml:space="preserve"> and if GMT staff tracks the</w:t>
      </w:r>
      <w:r w:rsidR="00A72DFE" w:rsidRPr="0074715F">
        <w:rPr>
          <w:rFonts w:ascii="Century Gothic" w:hAnsi="Century Gothic" w:cs="Arial"/>
          <w:sz w:val="22"/>
          <w:szCs w:val="22"/>
        </w:rPr>
        <w:t xml:space="preserve"> number of requests made and number of requests not served. </w:t>
      </w:r>
      <w:r w:rsidR="00C10968">
        <w:rPr>
          <w:rFonts w:ascii="Century Gothic" w:hAnsi="Century Gothic" w:cs="Arial"/>
          <w:sz w:val="22"/>
          <w:szCs w:val="22"/>
        </w:rPr>
        <w:t xml:space="preserve">Mr. Moore said we legally have to provide all trips. Commissioner </w:t>
      </w:r>
      <w:proofErr w:type="spellStart"/>
      <w:r w:rsidR="00C10968">
        <w:rPr>
          <w:rFonts w:ascii="Century Gothic" w:hAnsi="Century Gothic" w:cs="Arial"/>
          <w:sz w:val="22"/>
          <w:szCs w:val="22"/>
        </w:rPr>
        <w:t>Sharrow</w:t>
      </w:r>
      <w:proofErr w:type="spellEnd"/>
      <w:r w:rsidR="00A72DFE" w:rsidRPr="0074715F">
        <w:rPr>
          <w:rFonts w:ascii="Century Gothic" w:hAnsi="Century Gothic" w:cs="Arial"/>
          <w:sz w:val="22"/>
          <w:szCs w:val="22"/>
        </w:rPr>
        <w:t xml:space="preserve"> clarified</w:t>
      </w:r>
      <w:r w:rsidR="00C10968">
        <w:rPr>
          <w:rFonts w:ascii="Century Gothic" w:hAnsi="Century Gothic" w:cs="Arial"/>
          <w:sz w:val="22"/>
          <w:szCs w:val="22"/>
        </w:rPr>
        <w:t xml:space="preserve"> and asked</w:t>
      </w:r>
      <w:r w:rsidR="00A72DFE" w:rsidRPr="0074715F">
        <w:rPr>
          <w:rFonts w:ascii="Century Gothic" w:hAnsi="Century Gothic" w:cs="Arial"/>
          <w:sz w:val="22"/>
          <w:szCs w:val="22"/>
        </w:rPr>
        <w:t>, when someone requests</w:t>
      </w:r>
      <w:r w:rsidR="00C10968">
        <w:rPr>
          <w:rFonts w:ascii="Century Gothic" w:hAnsi="Century Gothic" w:cs="Arial"/>
          <w:sz w:val="22"/>
          <w:szCs w:val="22"/>
        </w:rPr>
        <w:t xml:space="preserve"> a trip</w:t>
      </w:r>
      <w:r w:rsidR="00A72DFE" w:rsidRPr="0074715F">
        <w:rPr>
          <w:rFonts w:ascii="Century Gothic" w:hAnsi="Century Gothic" w:cs="Arial"/>
          <w:sz w:val="22"/>
          <w:szCs w:val="22"/>
        </w:rPr>
        <w:t xml:space="preserve"> and there is something that that prevents the trip form being made</w:t>
      </w:r>
      <w:r w:rsidR="00C10968">
        <w:rPr>
          <w:rFonts w:ascii="Century Gothic" w:hAnsi="Century Gothic" w:cs="Arial"/>
          <w:sz w:val="22"/>
          <w:szCs w:val="22"/>
        </w:rPr>
        <w:t>, do we track those trips that have to be rescheduled at a larger date and time?</w:t>
      </w:r>
      <w:r w:rsidR="006C09E8" w:rsidRPr="0074715F">
        <w:rPr>
          <w:rFonts w:ascii="Century Gothic" w:hAnsi="Century Gothic" w:cs="Arial"/>
          <w:sz w:val="22"/>
          <w:szCs w:val="22"/>
        </w:rPr>
        <w:t xml:space="preserve"> </w:t>
      </w:r>
    </w:p>
    <w:p w14:paraId="5B7C97C2" w14:textId="55D6CA89" w:rsidR="00003423" w:rsidRPr="0074715F" w:rsidRDefault="00003423" w:rsidP="002D1BE6">
      <w:pPr>
        <w:tabs>
          <w:tab w:val="decimal" w:pos="1440"/>
          <w:tab w:val="left" w:pos="1800"/>
        </w:tabs>
        <w:rPr>
          <w:rFonts w:ascii="Century Gothic" w:hAnsi="Century Gothic" w:cs="Arial"/>
          <w:b/>
          <w:sz w:val="22"/>
          <w:szCs w:val="22"/>
        </w:rPr>
      </w:pPr>
    </w:p>
    <w:p w14:paraId="2C24DA8A" w14:textId="528B9FE9" w:rsidR="00003423" w:rsidRPr="0074715F" w:rsidRDefault="00751EBC" w:rsidP="002D1BE6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 w:rsidRPr="0074715F">
        <w:rPr>
          <w:rFonts w:ascii="Century Gothic" w:hAnsi="Century Gothic" w:cs="Arial"/>
          <w:b/>
          <w:sz w:val="22"/>
          <w:szCs w:val="22"/>
        </w:rPr>
        <w:t>Electric Bus Update</w:t>
      </w:r>
      <w:r w:rsidR="006C09E8" w:rsidRPr="0074715F">
        <w:rPr>
          <w:rFonts w:ascii="Century Gothic" w:hAnsi="Century Gothic" w:cs="Arial"/>
          <w:b/>
          <w:sz w:val="22"/>
          <w:szCs w:val="22"/>
        </w:rPr>
        <w:br/>
      </w:r>
      <w:r w:rsidR="00C10968">
        <w:rPr>
          <w:rFonts w:ascii="Century Gothic" w:hAnsi="Century Gothic" w:cs="Arial"/>
          <w:sz w:val="22"/>
          <w:szCs w:val="22"/>
        </w:rPr>
        <w:t>Mr. Moore gave an update on the arrival of the electric buses and said</w:t>
      </w:r>
      <w:r w:rsidR="006C09E8" w:rsidRPr="0074715F">
        <w:rPr>
          <w:rFonts w:ascii="Century Gothic" w:hAnsi="Century Gothic" w:cs="Arial"/>
          <w:sz w:val="22"/>
          <w:szCs w:val="22"/>
        </w:rPr>
        <w:t xml:space="preserve"> </w:t>
      </w:r>
      <w:r w:rsidR="00C10968">
        <w:rPr>
          <w:rFonts w:ascii="Century Gothic" w:hAnsi="Century Gothic" w:cs="Arial"/>
          <w:sz w:val="22"/>
          <w:szCs w:val="22"/>
        </w:rPr>
        <w:t>tr</w:t>
      </w:r>
      <w:r w:rsidR="006C09E8" w:rsidRPr="0074715F">
        <w:rPr>
          <w:rFonts w:ascii="Century Gothic" w:hAnsi="Century Gothic" w:cs="Arial"/>
          <w:sz w:val="22"/>
          <w:szCs w:val="22"/>
        </w:rPr>
        <w:t xml:space="preserve">aining </w:t>
      </w:r>
      <w:r w:rsidR="006C09E8" w:rsidRPr="0074715F">
        <w:rPr>
          <w:rFonts w:ascii="Century Gothic" w:hAnsi="Century Gothic" w:cs="Arial"/>
          <w:sz w:val="22"/>
          <w:szCs w:val="22"/>
        </w:rPr>
        <w:lastRenderedPageBreak/>
        <w:t>starts next week</w:t>
      </w:r>
      <w:r w:rsidR="00C10968">
        <w:rPr>
          <w:rFonts w:ascii="Century Gothic" w:hAnsi="Century Gothic" w:cs="Arial"/>
          <w:sz w:val="22"/>
          <w:szCs w:val="22"/>
        </w:rPr>
        <w:t xml:space="preserve"> for the Operations Trainers and Maintenance staff</w:t>
      </w:r>
      <w:r w:rsidR="006C09E8" w:rsidRPr="0074715F">
        <w:rPr>
          <w:rFonts w:ascii="Century Gothic" w:hAnsi="Century Gothic" w:cs="Arial"/>
          <w:sz w:val="22"/>
          <w:szCs w:val="22"/>
        </w:rPr>
        <w:t>, driver</w:t>
      </w:r>
      <w:r w:rsidR="00C10968">
        <w:rPr>
          <w:rFonts w:ascii="Century Gothic" w:hAnsi="Century Gothic" w:cs="Arial"/>
          <w:sz w:val="22"/>
          <w:szCs w:val="22"/>
        </w:rPr>
        <w:t xml:space="preserve"> training will occur</w:t>
      </w:r>
      <w:r w:rsidR="006C09E8" w:rsidRPr="0074715F">
        <w:rPr>
          <w:rFonts w:ascii="Century Gothic" w:hAnsi="Century Gothic" w:cs="Arial"/>
          <w:sz w:val="22"/>
          <w:szCs w:val="22"/>
        </w:rPr>
        <w:t xml:space="preserve"> after that. </w:t>
      </w:r>
    </w:p>
    <w:p w14:paraId="272795DA" w14:textId="34ACA284" w:rsidR="006C09E8" w:rsidRPr="0074715F" w:rsidRDefault="006C09E8" w:rsidP="002D1BE6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</w:p>
    <w:p w14:paraId="247F0CE9" w14:textId="1260F32E" w:rsidR="006C09E8" w:rsidRPr="0074715F" w:rsidRDefault="00C10968" w:rsidP="002D1BE6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Mr. Foss</w:t>
      </w:r>
      <w:r w:rsidR="006C09E8" w:rsidRPr="0074715F">
        <w:rPr>
          <w:rFonts w:ascii="Century Gothic" w:hAnsi="Century Gothic" w:cs="Arial"/>
          <w:sz w:val="22"/>
          <w:szCs w:val="22"/>
        </w:rPr>
        <w:t xml:space="preserve"> gave a brief update on </w:t>
      </w:r>
      <w:r>
        <w:rPr>
          <w:rFonts w:ascii="Century Gothic" w:hAnsi="Century Gothic" w:cs="Arial"/>
          <w:sz w:val="22"/>
          <w:szCs w:val="22"/>
        </w:rPr>
        <w:t xml:space="preserve">the </w:t>
      </w:r>
      <w:r w:rsidR="006C09E8" w:rsidRPr="0074715F">
        <w:rPr>
          <w:rFonts w:ascii="Century Gothic" w:hAnsi="Century Gothic" w:cs="Arial"/>
          <w:sz w:val="22"/>
          <w:szCs w:val="22"/>
        </w:rPr>
        <w:t>solar</w:t>
      </w:r>
      <w:r>
        <w:rPr>
          <w:rFonts w:ascii="Century Gothic" w:hAnsi="Century Gothic" w:cs="Arial"/>
          <w:sz w:val="22"/>
          <w:szCs w:val="22"/>
        </w:rPr>
        <w:t xml:space="preserve"> roof lease</w:t>
      </w:r>
      <w:r w:rsidR="006C09E8" w:rsidRPr="0074715F">
        <w:rPr>
          <w:rFonts w:ascii="Century Gothic" w:hAnsi="Century Gothic" w:cs="Arial"/>
          <w:sz w:val="22"/>
          <w:szCs w:val="22"/>
        </w:rPr>
        <w:t xml:space="preserve">. </w:t>
      </w:r>
      <w:r w:rsidR="00DE7681">
        <w:rPr>
          <w:rFonts w:ascii="Century Gothic" w:hAnsi="Century Gothic" w:cs="Arial"/>
          <w:sz w:val="22"/>
          <w:szCs w:val="22"/>
        </w:rPr>
        <w:t xml:space="preserve">Commissioner </w:t>
      </w:r>
      <w:proofErr w:type="spellStart"/>
      <w:r w:rsidR="00DE7681">
        <w:rPr>
          <w:rFonts w:ascii="Century Gothic" w:hAnsi="Century Gothic" w:cs="Arial"/>
          <w:sz w:val="22"/>
          <w:szCs w:val="22"/>
        </w:rPr>
        <w:t>Wa</w:t>
      </w:r>
      <w:r>
        <w:rPr>
          <w:rFonts w:ascii="Century Gothic" w:hAnsi="Century Gothic" w:cs="Arial"/>
          <w:sz w:val="22"/>
          <w:szCs w:val="22"/>
        </w:rPr>
        <w:t>ninger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asked staff to look into a potential </w:t>
      </w:r>
      <w:r w:rsidR="006C09E8" w:rsidRPr="0074715F">
        <w:rPr>
          <w:rFonts w:ascii="Century Gothic" w:hAnsi="Century Gothic" w:cs="Arial"/>
          <w:sz w:val="22"/>
          <w:szCs w:val="22"/>
        </w:rPr>
        <w:t xml:space="preserve">USDA </w:t>
      </w:r>
      <w:r>
        <w:rPr>
          <w:rFonts w:ascii="Century Gothic" w:hAnsi="Century Gothic" w:cs="Arial"/>
          <w:sz w:val="22"/>
          <w:szCs w:val="22"/>
        </w:rPr>
        <w:t xml:space="preserve">grant for capital investment in solar. </w:t>
      </w:r>
    </w:p>
    <w:p w14:paraId="06A20A6B" w14:textId="2B391C92" w:rsidR="002D1BE6" w:rsidRPr="0074715F" w:rsidRDefault="002D1BE6" w:rsidP="002D1BE6">
      <w:pPr>
        <w:tabs>
          <w:tab w:val="decimal" w:pos="1440"/>
          <w:tab w:val="left" w:pos="1800"/>
        </w:tabs>
        <w:rPr>
          <w:rFonts w:ascii="Century Gothic" w:hAnsi="Century Gothic" w:cs="Arial"/>
          <w:b/>
          <w:sz w:val="22"/>
          <w:szCs w:val="22"/>
        </w:rPr>
      </w:pPr>
    </w:p>
    <w:p w14:paraId="416265DF" w14:textId="7F8ED736" w:rsidR="00751EBC" w:rsidRPr="0074715F" w:rsidRDefault="00751EBC" w:rsidP="00751EBC">
      <w:pPr>
        <w:tabs>
          <w:tab w:val="decimal" w:pos="1440"/>
          <w:tab w:val="left" w:pos="1800"/>
        </w:tabs>
        <w:rPr>
          <w:rFonts w:ascii="Century Gothic" w:hAnsi="Century Gothic" w:cs="Arial"/>
          <w:b/>
          <w:sz w:val="22"/>
          <w:szCs w:val="22"/>
        </w:rPr>
      </w:pPr>
      <w:r w:rsidRPr="0074715F">
        <w:rPr>
          <w:rFonts w:ascii="Century Gothic" w:hAnsi="Century Gothic" w:cs="Arial"/>
          <w:b/>
          <w:sz w:val="22"/>
          <w:szCs w:val="22"/>
        </w:rPr>
        <w:t>AVL &amp; On-Time Performance Update</w:t>
      </w:r>
    </w:p>
    <w:p w14:paraId="2378771F" w14:textId="6DADB6C4" w:rsidR="00172F09" w:rsidRPr="0074715F" w:rsidRDefault="00C10968" w:rsidP="00751EBC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Mr. Moore gave an update on the new on-time performance module in Transit app. GMT will be piloting new o</w:t>
      </w:r>
      <w:r w:rsidR="006C09E8" w:rsidRPr="0074715F">
        <w:rPr>
          <w:rFonts w:ascii="Century Gothic" w:hAnsi="Century Gothic" w:cs="Arial"/>
          <w:sz w:val="22"/>
          <w:szCs w:val="22"/>
        </w:rPr>
        <w:t xml:space="preserve">n-board hardware </w:t>
      </w:r>
      <w:r>
        <w:rPr>
          <w:rFonts w:ascii="Century Gothic" w:hAnsi="Century Gothic" w:cs="Arial"/>
          <w:sz w:val="22"/>
          <w:szCs w:val="22"/>
        </w:rPr>
        <w:t xml:space="preserve">to improve the auto-assignment issue that sometimes prevents the app from functioning properly. Mr. Moore as spoke about a recent </w:t>
      </w:r>
      <w:proofErr w:type="spellStart"/>
      <w:r w:rsidR="00172F09" w:rsidRPr="0074715F">
        <w:rPr>
          <w:rFonts w:ascii="Century Gothic" w:hAnsi="Century Gothic" w:cs="Arial"/>
          <w:sz w:val="22"/>
          <w:szCs w:val="22"/>
        </w:rPr>
        <w:t>CSched</w:t>
      </w:r>
      <w:proofErr w:type="spellEnd"/>
      <w:r w:rsidR="00EC7140" w:rsidRPr="0074715F">
        <w:rPr>
          <w:rFonts w:ascii="Century Gothic" w:hAnsi="Century Gothic" w:cs="Arial"/>
          <w:sz w:val="22"/>
          <w:szCs w:val="22"/>
        </w:rPr>
        <w:t xml:space="preserve"> training</w:t>
      </w:r>
      <w:r>
        <w:rPr>
          <w:rFonts w:ascii="Century Gothic" w:hAnsi="Century Gothic" w:cs="Arial"/>
          <w:sz w:val="22"/>
          <w:szCs w:val="22"/>
        </w:rPr>
        <w:t xml:space="preserve">. He said </w:t>
      </w:r>
      <w:proofErr w:type="spellStart"/>
      <w:r>
        <w:rPr>
          <w:rFonts w:ascii="Century Gothic" w:hAnsi="Century Gothic" w:cs="Arial"/>
          <w:sz w:val="22"/>
          <w:szCs w:val="22"/>
        </w:rPr>
        <w:t>CSched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observed in dispatch for 5 hours. Hopefully GMT will soon be able to pilot a Dispatch module.</w:t>
      </w:r>
    </w:p>
    <w:p w14:paraId="74FD7F0E" w14:textId="00B27A4B" w:rsidR="00003423" w:rsidRPr="0074715F" w:rsidRDefault="00003423" w:rsidP="00003423">
      <w:pPr>
        <w:tabs>
          <w:tab w:val="decimal" w:pos="1440"/>
          <w:tab w:val="left" w:pos="1800"/>
        </w:tabs>
        <w:rPr>
          <w:rFonts w:ascii="Century Gothic" w:hAnsi="Century Gothic" w:cs="Arial"/>
          <w:b/>
          <w:sz w:val="22"/>
          <w:szCs w:val="22"/>
        </w:rPr>
      </w:pPr>
    </w:p>
    <w:p w14:paraId="1DE77BE3" w14:textId="6A8EA8D8" w:rsidR="00EC7140" w:rsidRPr="0074715F" w:rsidRDefault="00751EBC" w:rsidP="00003423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 w:rsidRPr="0074715F">
        <w:rPr>
          <w:rFonts w:ascii="Century Gothic" w:hAnsi="Century Gothic" w:cs="Arial"/>
          <w:b/>
          <w:sz w:val="22"/>
          <w:szCs w:val="22"/>
        </w:rPr>
        <w:t xml:space="preserve">Bus Parts Inventory </w:t>
      </w:r>
      <w:r w:rsidR="00EC7140" w:rsidRPr="0074715F">
        <w:rPr>
          <w:rFonts w:ascii="Century Gothic" w:hAnsi="Century Gothic" w:cs="Arial"/>
          <w:b/>
          <w:sz w:val="22"/>
          <w:szCs w:val="22"/>
        </w:rPr>
        <w:br/>
      </w:r>
      <w:r w:rsidR="00C10968">
        <w:rPr>
          <w:rFonts w:ascii="Century Gothic" w:hAnsi="Century Gothic" w:cs="Arial"/>
          <w:sz w:val="22"/>
          <w:szCs w:val="22"/>
        </w:rPr>
        <w:t xml:space="preserve">Commissioner </w:t>
      </w:r>
      <w:proofErr w:type="spellStart"/>
      <w:r w:rsidR="00C10968">
        <w:rPr>
          <w:rFonts w:ascii="Century Gothic" w:hAnsi="Century Gothic" w:cs="Arial"/>
          <w:sz w:val="22"/>
          <w:szCs w:val="22"/>
        </w:rPr>
        <w:t>Sharrow</w:t>
      </w:r>
      <w:proofErr w:type="spellEnd"/>
      <w:r w:rsidR="00EC7140" w:rsidRPr="0074715F">
        <w:rPr>
          <w:rFonts w:ascii="Century Gothic" w:hAnsi="Century Gothic" w:cs="Arial"/>
          <w:sz w:val="22"/>
          <w:szCs w:val="22"/>
        </w:rPr>
        <w:t xml:space="preserve"> asked if there is a way to make our</w:t>
      </w:r>
      <w:r w:rsidR="00C10968">
        <w:rPr>
          <w:rFonts w:ascii="Century Gothic" w:hAnsi="Century Gothic" w:cs="Arial"/>
          <w:sz w:val="22"/>
          <w:szCs w:val="22"/>
        </w:rPr>
        <w:t xml:space="preserve"> parts</w:t>
      </w:r>
      <w:r w:rsidR="00EC7140" w:rsidRPr="0074715F">
        <w:rPr>
          <w:rFonts w:ascii="Century Gothic" w:hAnsi="Century Gothic" w:cs="Arial"/>
          <w:sz w:val="22"/>
          <w:szCs w:val="22"/>
        </w:rPr>
        <w:t xml:space="preserve"> inventory more efficient</w:t>
      </w:r>
      <w:r w:rsidR="00C10968">
        <w:rPr>
          <w:rFonts w:ascii="Century Gothic" w:hAnsi="Century Gothic" w:cs="Arial"/>
          <w:sz w:val="22"/>
          <w:szCs w:val="22"/>
        </w:rPr>
        <w:t>?</w:t>
      </w:r>
      <w:r w:rsidR="00EC7140" w:rsidRPr="0074715F">
        <w:rPr>
          <w:rFonts w:ascii="Century Gothic" w:hAnsi="Century Gothic" w:cs="Arial"/>
          <w:sz w:val="22"/>
          <w:szCs w:val="22"/>
        </w:rPr>
        <w:t xml:space="preserve"> Who sets the inventory levels? </w:t>
      </w:r>
      <w:r w:rsidR="00C10968">
        <w:rPr>
          <w:rFonts w:ascii="Century Gothic" w:hAnsi="Century Gothic" w:cs="Arial"/>
          <w:sz w:val="22"/>
          <w:szCs w:val="22"/>
        </w:rPr>
        <w:t xml:space="preserve">Mr. Moore said our Maintenance </w:t>
      </w:r>
      <w:r w:rsidR="007D7ACF">
        <w:rPr>
          <w:rFonts w:ascii="Century Gothic" w:hAnsi="Century Gothic" w:cs="Arial"/>
          <w:sz w:val="22"/>
          <w:szCs w:val="22"/>
        </w:rPr>
        <w:t xml:space="preserve">Coordinator, </w:t>
      </w:r>
      <w:r w:rsidR="00EC7140" w:rsidRPr="0074715F">
        <w:rPr>
          <w:rFonts w:ascii="Century Gothic" w:hAnsi="Century Gothic" w:cs="Arial"/>
          <w:sz w:val="22"/>
          <w:szCs w:val="22"/>
        </w:rPr>
        <w:t>Justin Town,</w:t>
      </w:r>
      <w:r w:rsidR="007D7ACF">
        <w:rPr>
          <w:rFonts w:ascii="Century Gothic" w:hAnsi="Century Gothic" w:cs="Arial"/>
          <w:sz w:val="22"/>
          <w:szCs w:val="22"/>
        </w:rPr>
        <w:t xml:space="preserve"> does</w:t>
      </w:r>
      <w:r w:rsidR="00EC7140" w:rsidRPr="0074715F">
        <w:rPr>
          <w:rFonts w:ascii="Century Gothic" w:hAnsi="Century Gothic" w:cs="Arial"/>
          <w:sz w:val="22"/>
          <w:szCs w:val="22"/>
        </w:rPr>
        <w:t xml:space="preserve"> with input from the For</w:t>
      </w:r>
      <w:r w:rsidR="007D7ACF">
        <w:rPr>
          <w:rFonts w:ascii="Century Gothic" w:hAnsi="Century Gothic" w:cs="Arial"/>
          <w:sz w:val="22"/>
          <w:szCs w:val="22"/>
        </w:rPr>
        <w:t>e</w:t>
      </w:r>
      <w:r w:rsidR="00EC7140" w:rsidRPr="0074715F">
        <w:rPr>
          <w:rFonts w:ascii="Century Gothic" w:hAnsi="Century Gothic" w:cs="Arial"/>
          <w:sz w:val="22"/>
          <w:szCs w:val="22"/>
        </w:rPr>
        <w:t>man</w:t>
      </w:r>
      <w:r w:rsidR="007D7ACF">
        <w:rPr>
          <w:rFonts w:ascii="Century Gothic" w:hAnsi="Century Gothic" w:cs="Arial"/>
          <w:sz w:val="22"/>
          <w:szCs w:val="22"/>
        </w:rPr>
        <w:t>. He said, w</w:t>
      </w:r>
      <w:r w:rsidR="00EC7140" w:rsidRPr="0074715F">
        <w:rPr>
          <w:rFonts w:ascii="Century Gothic" w:hAnsi="Century Gothic" w:cs="Arial"/>
          <w:sz w:val="22"/>
          <w:szCs w:val="22"/>
        </w:rPr>
        <w:t>e set the target</w:t>
      </w:r>
      <w:r w:rsidR="007D7ACF">
        <w:rPr>
          <w:rFonts w:ascii="Century Gothic" w:hAnsi="Century Gothic" w:cs="Arial"/>
          <w:sz w:val="22"/>
          <w:szCs w:val="22"/>
        </w:rPr>
        <w:t xml:space="preserve"> inventory levels</w:t>
      </w:r>
      <w:r w:rsidR="00EC7140" w:rsidRPr="0074715F">
        <w:rPr>
          <w:rFonts w:ascii="Century Gothic" w:hAnsi="Century Gothic" w:cs="Arial"/>
          <w:sz w:val="22"/>
          <w:szCs w:val="22"/>
        </w:rPr>
        <w:t xml:space="preserve"> as lean as possible, </w:t>
      </w:r>
      <w:r w:rsidR="007D7ACF">
        <w:rPr>
          <w:rFonts w:ascii="Century Gothic" w:hAnsi="Century Gothic" w:cs="Arial"/>
          <w:sz w:val="22"/>
          <w:szCs w:val="22"/>
        </w:rPr>
        <w:t xml:space="preserve">our software </w:t>
      </w:r>
      <w:r w:rsidR="00EC7140" w:rsidRPr="0074715F">
        <w:rPr>
          <w:rFonts w:ascii="Century Gothic" w:hAnsi="Century Gothic" w:cs="Arial"/>
          <w:sz w:val="22"/>
          <w:szCs w:val="22"/>
        </w:rPr>
        <w:t xml:space="preserve">Dossier has an inventory </w:t>
      </w:r>
      <w:r w:rsidR="007D7ACF">
        <w:rPr>
          <w:rFonts w:ascii="Century Gothic" w:hAnsi="Century Gothic" w:cs="Arial"/>
          <w:sz w:val="22"/>
          <w:szCs w:val="22"/>
        </w:rPr>
        <w:t xml:space="preserve">target </w:t>
      </w:r>
      <w:r w:rsidR="00EC7140" w:rsidRPr="0074715F">
        <w:rPr>
          <w:rFonts w:ascii="Century Gothic" w:hAnsi="Century Gothic" w:cs="Arial"/>
          <w:sz w:val="22"/>
          <w:szCs w:val="22"/>
        </w:rPr>
        <w:t xml:space="preserve">level. Auto-reorder doesn’t happen due to our procurement process. </w:t>
      </w:r>
    </w:p>
    <w:p w14:paraId="3E70D76D" w14:textId="06DE6F59" w:rsidR="002961FD" w:rsidRPr="0074715F" w:rsidRDefault="002961FD" w:rsidP="002961FD">
      <w:pPr>
        <w:tabs>
          <w:tab w:val="decimal" w:pos="1440"/>
          <w:tab w:val="left" w:pos="1800"/>
        </w:tabs>
        <w:rPr>
          <w:rFonts w:ascii="Century Gothic" w:hAnsi="Century Gothic" w:cs="Arial"/>
          <w:b/>
          <w:sz w:val="22"/>
          <w:szCs w:val="22"/>
        </w:rPr>
      </w:pPr>
    </w:p>
    <w:p w14:paraId="30A619B6" w14:textId="14CD0495" w:rsidR="0020736E" w:rsidRPr="0074715F" w:rsidRDefault="00751EBC" w:rsidP="002961FD">
      <w:pPr>
        <w:tabs>
          <w:tab w:val="decimal" w:pos="1440"/>
          <w:tab w:val="left" w:pos="1800"/>
        </w:tabs>
        <w:rPr>
          <w:rFonts w:ascii="Century Gothic" w:hAnsi="Century Gothic" w:cs="Arial"/>
          <w:b/>
          <w:sz w:val="22"/>
          <w:szCs w:val="22"/>
        </w:rPr>
      </w:pPr>
      <w:r w:rsidRPr="0074715F">
        <w:rPr>
          <w:rFonts w:ascii="Century Gothic" w:hAnsi="Century Gothic" w:cs="Arial"/>
          <w:b/>
          <w:sz w:val="22"/>
          <w:szCs w:val="22"/>
        </w:rPr>
        <w:t>Public Transit Agency Safety Plan (PTSAP)</w:t>
      </w:r>
    </w:p>
    <w:p w14:paraId="18357936" w14:textId="4E543670" w:rsidR="00EC7140" w:rsidRPr="0074715F" w:rsidRDefault="007E4217" w:rsidP="002961FD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Mr. Moore gave an update on the new PTSAP that FTA is requiring each agency to have by July 20, 2020. Mr. Moore said he </w:t>
      </w:r>
      <w:r w:rsidR="00EC7140" w:rsidRPr="0074715F">
        <w:rPr>
          <w:rFonts w:ascii="Century Gothic" w:hAnsi="Century Gothic" w:cs="Arial"/>
          <w:sz w:val="22"/>
          <w:szCs w:val="22"/>
        </w:rPr>
        <w:t>is leaving for an FTA workshop</w:t>
      </w:r>
      <w:r>
        <w:rPr>
          <w:rFonts w:ascii="Century Gothic" w:hAnsi="Century Gothic" w:cs="Arial"/>
          <w:sz w:val="22"/>
          <w:szCs w:val="22"/>
        </w:rPr>
        <w:t xml:space="preserve"> this week to learn more about</w:t>
      </w:r>
      <w:r w:rsidR="00EC7140" w:rsidRPr="0074715F">
        <w:rPr>
          <w:rFonts w:ascii="Century Gothic" w:hAnsi="Century Gothic" w:cs="Arial"/>
          <w:sz w:val="22"/>
          <w:szCs w:val="22"/>
        </w:rPr>
        <w:t xml:space="preserve"> the transit safety plan. </w:t>
      </w:r>
    </w:p>
    <w:p w14:paraId="6488ABD7" w14:textId="77777777" w:rsidR="0020736E" w:rsidRPr="0074715F" w:rsidRDefault="0020736E" w:rsidP="002961FD">
      <w:pPr>
        <w:tabs>
          <w:tab w:val="decimal" w:pos="1440"/>
          <w:tab w:val="left" w:pos="1800"/>
        </w:tabs>
        <w:rPr>
          <w:rFonts w:ascii="Century Gothic" w:hAnsi="Century Gothic" w:cs="Arial"/>
          <w:b/>
          <w:sz w:val="22"/>
          <w:szCs w:val="22"/>
        </w:rPr>
      </w:pPr>
    </w:p>
    <w:p w14:paraId="4F731152" w14:textId="747FDDC7" w:rsidR="0020736E" w:rsidRPr="0074715F" w:rsidRDefault="00F65BBB" w:rsidP="002961FD">
      <w:pPr>
        <w:tabs>
          <w:tab w:val="decimal" w:pos="1440"/>
          <w:tab w:val="left" w:pos="1800"/>
        </w:tabs>
        <w:rPr>
          <w:rFonts w:ascii="Century Gothic" w:hAnsi="Century Gothic" w:cs="Arial"/>
          <w:b/>
          <w:sz w:val="22"/>
          <w:szCs w:val="22"/>
        </w:rPr>
      </w:pPr>
      <w:r w:rsidRPr="0074715F">
        <w:rPr>
          <w:rFonts w:ascii="Century Gothic" w:hAnsi="Century Gothic" w:cs="Arial"/>
          <w:b/>
          <w:sz w:val="22"/>
          <w:szCs w:val="22"/>
        </w:rPr>
        <w:t>Next Meeting Date</w:t>
      </w:r>
    </w:p>
    <w:p w14:paraId="31866BDC" w14:textId="1A1BD8D4" w:rsidR="0020736E" w:rsidRPr="0074715F" w:rsidRDefault="00EC7140" w:rsidP="002961FD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 w:rsidRPr="0074715F">
        <w:rPr>
          <w:rFonts w:ascii="Century Gothic" w:hAnsi="Century Gothic" w:cs="Arial"/>
          <w:sz w:val="22"/>
          <w:szCs w:val="22"/>
        </w:rPr>
        <w:t>No</w:t>
      </w:r>
      <w:r w:rsidR="007E4217">
        <w:rPr>
          <w:rFonts w:ascii="Century Gothic" w:hAnsi="Century Gothic" w:cs="Arial"/>
          <w:sz w:val="22"/>
          <w:szCs w:val="22"/>
        </w:rPr>
        <w:t xml:space="preserve"> February</w:t>
      </w:r>
      <w:r w:rsidRPr="0074715F">
        <w:rPr>
          <w:rFonts w:ascii="Century Gothic" w:hAnsi="Century Gothic" w:cs="Arial"/>
          <w:sz w:val="22"/>
          <w:szCs w:val="22"/>
        </w:rPr>
        <w:t xml:space="preserve"> meeting</w:t>
      </w:r>
      <w:r w:rsidR="007E4217">
        <w:rPr>
          <w:rFonts w:ascii="Century Gothic" w:hAnsi="Century Gothic" w:cs="Arial"/>
          <w:sz w:val="22"/>
          <w:szCs w:val="22"/>
        </w:rPr>
        <w:t xml:space="preserve"> scheduled, tentatively planning the next meeting on the</w:t>
      </w:r>
      <w:r w:rsidRPr="0074715F">
        <w:rPr>
          <w:rFonts w:ascii="Century Gothic" w:hAnsi="Century Gothic" w:cs="Arial"/>
          <w:sz w:val="22"/>
          <w:szCs w:val="22"/>
        </w:rPr>
        <w:t xml:space="preserve"> second Monday in March. </w:t>
      </w:r>
    </w:p>
    <w:p w14:paraId="5DE56032" w14:textId="77777777" w:rsidR="00EC7140" w:rsidRPr="0074715F" w:rsidRDefault="00EC7140" w:rsidP="002961FD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</w:p>
    <w:p w14:paraId="4C7204B3" w14:textId="686C0431" w:rsidR="002109DA" w:rsidRPr="0074715F" w:rsidRDefault="00F65BBB" w:rsidP="002961FD">
      <w:pPr>
        <w:tabs>
          <w:tab w:val="decimal" w:pos="1440"/>
          <w:tab w:val="left" w:pos="1800"/>
        </w:tabs>
        <w:rPr>
          <w:rFonts w:ascii="Century Gothic" w:hAnsi="Century Gothic" w:cs="Arial"/>
          <w:b/>
          <w:sz w:val="22"/>
          <w:szCs w:val="22"/>
        </w:rPr>
      </w:pPr>
      <w:r w:rsidRPr="0074715F">
        <w:rPr>
          <w:rFonts w:ascii="Century Gothic" w:hAnsi="Century Gothic" w:cs="Arial"/>
          <w:b/>
          <w:sz w:val="22"/>
          <w:szCs w:val="22"/>
        </w:rPr>
        <w:t>Adjourn</w:t>
      </w:r>
      <w:r w:rsidR="002961FD" w:rsidRPr="0074715F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51CB3E9F" w14:textId="5B14CD47" w:rsidR="00F13DB2" w:rsidRPr="007E4217" w:rsidRDefault="007E4217" w:rsidP="00F65BBB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Commissioner Chittenden made a motion to adjourn, Commissioner Wallis seconded. All were in favor and the meeting adjourned at 11:01AM.</w:t>
      </w:r>
    </w:p>
    <w:p w14:paraId="3570A759" w14:textId="6D4459E3" w:rsidR="002A16D7" w:rsidRPr="0074715F" w:rsidRDefault="002A16D7">
      <w:pPr>
        <w:rPr>
          <w:rFonts w:ascii="Century Gothic" w:hAnsi="Century Gothic"/>
          <w:sz w:val="22"/>
          <w:szCs w:val="22"/>
        </w:rPr>
      </w:pPr>
    </w:p>
    <w:sectPr w:rsidR="002A16D7" w:rsidRPr="0074715F" w:rsidSect="0074715F">
      <w:type w:val="continuous"/>
      <w:pgSz w:w="12240" w:h="15840"/>
      <w:pgMar w:top="198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55E05" w14:textId="77777777" w:rsidR="003066DD" w:rsidRDefault="003066DD" w:rsidP="002A16D7">
      <w:r>
        <w:separator/>
      </w:r>
    </w:p>
  </w:endnote>
  <w:endnote w:type="continuationSeparator" w:id="0">
    <w:p w14:paraId="33AC777D" w14:textId="77777777" w:rsidR="003066DD" w:rsidRDefault="003066DD" w:rsidP="002A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3361A" w14:textId="77777777" w:rsidR="00F75B3C" w:rsidRDefault="00F75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78245" w14:textId="26A92465" w:rsidR="002A16D7" w:rsidRPr="00896392" w:rsidRDefault="00676185" w:rsidP="00896392">
    <w:pPr>
      <w:pStyle w:val="Footer"/>
      <w:ind w:left="-180"/>
      <w:jc w:val="center"/>
      <w:rPr>
        <w:rFonts w:ascii="Century Gothic" w:hAnsi="Century Gothic"/>
        <w:color w:val="595959" w:themeColor="text1" w:themeTint="A6"/>
      </w:rPr>
    </w:pPr>
    <w:r>
      <w:rPr>
        <w:rFonts w:ascii="Century Gothic" w:hAnsi="Century Gothic"/>
        <w:b/>
        <w:noProof/>
        <w:color w:val="595959" w:themeColor="text1" w:themeTint="A6"/>
        <w:lang w:bidi="my-MM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A4CCA0" wp14:editId="514B0757">
              <wp:simplePos x="0" y="0"/>
              <wp:positionH relativeFrom="column">
                <wp:posOffset>-748665</wp:posOffset>
              </wp:positionH>
              <wp:positionV relativeFrom="paragraph">
                <wp:posOffset>64135</wp:posOffset>
              </wp:positionV>
              <wp:extent cx="6972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803879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5pt,5.05pt" to="490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" strokecolor="#9bbb59 [3206]" strokeweight="2pt"/>
          </w:pict>
        </mc:Fallback>
      </mc:AlternateContent>
    </w:r>
    <w:r>
      <w:rPr>
        <w:rFonts w:ascii="Century Gothic" w:hAnsi="Century Gothic"/>
        <w:b/>
        <w:color w:val="595959" w:themeColor="text1" w:themeTint="A6"/>
      </w:rPr>
      <w:br/>
    </w:r>
    <w:r w:rsidR="002A16D7" w:rsidRPr="00896392">
      <w:rPr>
        <w:rFonts w:ascii="Century Gothic" w:hAnsi="Century Gothic"/>
        <w:b/>
        <w:color w:val="595959" w:themeColor="text1" w:themeTint="A6"/>
      </w:rPr>
      <w:t>1</w:t>
    </w:r>
    <w:r w:rsidR="0095119F">
      <w:rPr>
        <w:rFonts w:ascii="Century Gothic" w:hAnsi="Century Gothic"/>
        <w:b/>
        <w:color w:val="595959" w:themeColor="text1" w:themeTint="A6"/>
      </w:rPr>
      <w:t>01</w:t>
    </w:r>
    <w:r w:rsidR="002A16D7" w:rsidRPr="00896392">
      <w:rPr>
        <w:rFonts w:ascii="Century Gothic" w:hAnsi="Century Gothic"/>
        <w:b/>
        <w:color w:val="595959" w:themeColor="text1" w:themeTint="A6"/>
      </w:rPr>
      <w:t xml:space="preserve"> </w:t>
    </w:r>
    <w:r w:rsidR="0095119F">
      <w:rPr>
        <w:rFonts w:ascii="Century Gothic" w:hAnsi="Century Gothic"/>
        <w:b/>
        <w:color w:val="595959" w:themeColor="text1" w:themeTint="A6"/>
      </w:rPr>
      <w:t>Queen City Park Rd</w:t>
    </w:r>
    <w:r w:rsidR="002A16D7" w:rsidRPr="00896392">
      <w:rPr>
        <w:rFonts w:ascii="Century Gothic" w:hAnsi="Century Gothic"/>
        <w:b/>
        <w:color w:val="595959" w:themeColor="text1" w:themeTint="A6"/>
      </w:rPr>
      <w:t>, Burlington, VT 05401</w:t>
    </w:r>
    <w:r w:rsidR="002A16D7" w:rsidRPr="00896392">
      <w:rPr>
        <w:rFonts w:ascii="Century Gothic" w:hAnsi="Century Gothic"/>
        <w:color w:val="595959" w:themeColor="text1" w:themeTint="A6"/>
      </w:rPr>
      <w:t xml:space="preserve"> | </w:t>
    </w:r>
    <w:r w:rsidR="002A16D7" w:rsidRPr="00896392">
      <w:rPr>
        <w:rFonts w:ascii="Century Gothic" w:hAnsi="Century Gothic"/>
        <w:b/>
        <w:color w:val="595959" w:themeColor="text1" w:themeTint="A6"/>
      </w:rPr>
      <w:t>T:</w:t>
    </w:r>
    <w:r w:rsidR="0095119F">
      <w:rPr>
        <w:rFonts w:ascii="Century Gothic" w:hAnsi="Century Gothic"/>
        <w:color w:val="595959" w:themeColor="text1" w:themeTint="A6"/>
      </w:rPr>
      <w:t xml:space="preserve"> 802-5</w:t>
    </w:r>
    <w:r w:rsidR="002A16D7" w:rsidRPr="00896392">
      <w:rPr>
        <w:rFonts w:ascii="Century Gothic" w:hAnsi="Century Gothic"/>
        <w:color w:val="595959" w:themeColor="text1" w:themeTint="A6"/>
      </w:rPr>
      <w:t>4</w:t>
    </w:r>
    <w:r w:rsidR="0095119F">
      <w:rPr>
        <w:rFonts w:ascii="Century Gothic" w:hAnsi="Century Gothic"/>
        <w:color w:val="595959" w:themeColor="text1" w:themeTint="A6"/>
      </w:rPr>
      <w:t>0-2468</w:t>
    </w:r>
    <w:r w:rsidR="002A16D7" w:rsidRPr="00896392">
      <w:rPr>
        <w:rFonts w:ascii="Century Gothic" w:hAnsi="Century Gothic"/>
        <w:color w:val="595959" w:themeColor="text1" w:themeTint="A6"/>
      </w:rPr>
      <w:t xml:space="preserve"> </w:t>
    </w:r>
    <w:r w:rsidR="002A16D7" w:rsidRPr="00896392">
      <w:rPr>
        <w:rFonts w:ascii="Century Gothic" w:hAnsi="Century Gothic"/>
        <w:b/>
        <w:color w:val="595959" w:themeColor="text1" w:themeTint="A6"/>
      </w:rPr>
      <w:t>F:</w:t>
    </w:r>
    <w:r w:rsidR="002A16D7" w:rsidRPr="00896392">
      <w:rPr>
        <w:rFonts w:ascii="Century Gothic" w:hAnsi="Century Gothic"/>
        <w:color w:val="595959" w:themeColor="text1" w:themeTint="A6"/>
      </w:rPr>
      <w:t xml:space="preserve"> 802-864-5564</w:t>
    </w:r>
  </w:p>
  <w:p w14:paraId="4B7D3661" w14:textId="77777777" w:rsidR="002A16D7" w:rsidRPr="00896392" w:rsidRDefault="002A16D7" w:rsidP="00896392">
    <w:pPr>
      <w:pStyle w:val="Footer"/>
      <w:ind w:left="-180"/>
      <w:jc w:val="center"/>
      <w:rPr>
        <w:rFonts w:ascii="Century Gothic" w:hAnsi="Century Gothic"/>
        <w:color w:val="595959" w:themeColor="text1" w:themeTint="A6"/>
      </w:rPr>
    </w:pPr>
    <w:r w:rsidRPr="00896392">
      <w:rPr>
        <w:rFonts w:ascii="Century Gothic" w:hAnsi="Century Gothic"/>
        <w:b/>
        <w:color w:val="595959" w:themeColor="text1" w:themeTint="A6"/>
      </w:rPr>
      <w:t>6088 VT Route 12, Berlin, VT 05602</w:t>
    </w:r>
    <w:r w:rsidRPr="00896392">
      <w:rPr>
        <w:rFonts w:ascii="Century Gothic" w:hAnsi="Century Gothic"/>
        <w:color w:val="595959" w:themeColor="text1" w:themeTint="A6"/>
      </w:rPr>
      <w:t xml:space="preserve"> | </w:t>
    </w:r>
    <w:r w:rsidRPr="00896392">
      <w:rPr>
        <w:rFonts w:ascii="Century Gothic" w:hAnsi="Century Gothic"/>
        <w:b/>
        <w:color w:val="595959" w:themeColor="text1" w:themeTint="A6"/>
      </w:rPr>
      <w:t>T:</w:t>
    </w:r>
    <w:r w:rsidRPr="00896392">
      <w:rPr>
        <w:rFonts w:ascii="Century Gothic" w:hAnsi="Century Gothic"/>
        <w:color w:val="595959" w:themeColor="text1" w:themeTint="A6"/>
      </w:rPr>
      <w:t xml:space="preserve"> 802-223-7287 </w:t>
    </w:r>
    <w:r w:rsidRPr="00896392">
      <w:rPr>
        <w:rFonts w:ascii="Century Gothic" w:hAnsi="Century Gothic"/>
        <w:b/>
        <w:color w:val="595959" w:themeColor="text1" w:themeTint="A6"/>
      </w:rPr>
      <w:t>F:</w:t>
    </w:r>
    <w:r w:rsidRPr="00896392">
      <w:rPr>
        <w:rFonts w:ascii="Century Gothic" w:hAnsi="Century Gothic"/>
        <w:color w:val="595959" w:themeColor="text1" w:themeTint="A6"/>
      </w:rPr>
      <w:t xml:space="preserve"> 802-223-6236</w:t>
    </w:r>
  </w:p>
  <w:p w14:paraId="1D9C129D" w14:textId="77777777" w:rsidR="002A16D7" w:rsidRPr="00896392" w:rsidRDefault="002A16D7" w:rsidP="00896392">
    <w:pPr>
      <w:pStyle w:val="Footer"/>
      <w:ind w:left="-180"/>
      <w:jc w:val="center"/>
      <w:rPr>
        <w:rFonts w:ascii="Century Gothic" w:hAnsi="Century Gothic"/>
        <w:color w:val="595959" w:themeColor="text1" w:themeTint="A6"/>
      </w:rPr>
    </w:pPr>
    <w:r w:rsidRPr="00896392">
      <w:rPr>
        <w:rFonts w:ascii="Century Gothic" w:hAnsi="Century Gothic"/>
        <w:b/>
        <w:color w:val="595959" w:themeColor="text1" w:themeTint="A6"/>
      </w:rPr>
      <w:t>375 Lake Road, Suite 5, St. Albans, VT 05478</w:t>
    </w:r>
    <w:r w:rsidRPr="00896392">
      <w:rPr>
        <w:rFonts w:ascii="Century Gothic" w:hAnsi="Century Gothic"/>
        <w:color w:val="595959" w:themeColor="text1" w:themeTint="A6"/>
      </w:rPr>
      <w:t xml:space="preserve"> | </w:t>
    </w:r>
    <w:r w:rsidRPr="00896392">
      <w:rPr>
        <w:rFonts w:ascii="Century Gothic" w:hAnsi="Century Gothic"/>
        <w:b/>
        <w:color w:val="595959" w:themeColor="text1" w:themeTint="A6"/>
      </w:rPr>
      <w:t>T:</w:t>
    </w:r>
    <w:r w:rsidRPr="00896392">
      <w:rPr>
        <w:rFonts w:ascii="Century Gothic" w:hAnsi="Century Gothic"/>
        <w:color w:val="595959" w:themeColor="text1" w:themeTint="A6"/>
      </w:rPr>
      <w:t xml:space="preserve"> 802-527-2181 </w:t>
    </w:r>
    <w:r w:rsidRPr="00896392">
      <w:rPr>
        <w:rFonts w:ascii="Century Gothic" w:hAnsi="Century Gothic"/>
        <w:b/>
        <w:color w:val="595959" w:themeColor="text1" w:themeTint="A6"/>
      </w:rPr>
      <w:t>F:</w:t>
    </w:r>
    <w:r w:rsidRPr="00896392">
      <w:rPr>
        <w:rFonts w:ascii="Century Gothic" w:hAnsi="Century Gothic"/>
        <w:color w:val="595959" w:themeColor="text1" w:themeTint="A6"/>
      </w:rPr>
      <w:t xml:space="preserve"> 802-527-5302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2050C" w14:textId="77777777" w:rsidR="00F75B3C" w:rsidRDefault="00F75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872EB" w14:textId="77777777" w:rsidR="003066DD" w:rsidRDefault="003066DD" w:rsidP="002A16D7">
      <w:r>
        <w:separator/>
      </w:r>
    </w:p>
  </w:footnote>
  <w:footnote w:type="continuationSeparator" w:id="0">
    <w:p w14:paraId="6BAE62B2" w14:textId="77777777" w:rsidR="003066DD" w:rsidRDefault="003066DD" w:rsidP="002A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9A6AB" w14:textId="14C89122" w:rsidR="00F75B3C" w:rsidRDefault="003066DD">
    <w:pPr>
      <w:pStyle w:val="Header"/>
    </w:pPr>
    <w:r>
      <w:rPr>
        <w:noProof/>
      </w:rPr>
      <w:pict w14:anchorId="6D747B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777322" o:spid="_x0000_s2051" type="#_x0000_t136" alt="" style="position:absolute;margin-left:0;margin-top:0;width:475.85pt;height:158.6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entury Gothic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D628F" w14:textId="10A8B3C3" w:rsidR="002A16D7" w:rsidRPr="002A16D7" w:rsidRDefault="003066DD" w:rsidP="00896392">
    <w:pPr>
      <w:pStyle w:val="Header"/>
      <w:jc w:val="center"/>
    </w:pPr>
    <w:r>
      <w:rPr>
        <w:noProof/>
      </w:rPr>
      <w:pict w14:anchorId="3304FC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777323" o:spid="_x0000_s2050" type="#_x0000_t136" alt="" style="position:absolute;left:0;text-align:left;margin-left:0;margin-top:0;width:475.85pt;height:158.6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entury Gothic&quot;;font-size:1pt" string="DRAFT"/>
          <w10:wrap anchorx="margin" anchory="margin"/>
        </v:shape>
      </w:pict>
    </w:r>
    <w:r w:rsidR="002A16D7">
      <w:rPr>
        <w:noProof/>
        <w:lang w:bidi="my-MM"/>
      </w:rPr>
      <w:drawing>
        <wp:anchor distT="0" distB="0" distL="114300" distR="114300" simplePos="0" relativeHeight="251658240" behindDoc="1" locked="0" layoutInCell="1" allowOverlap="1" wp14:anchorId="224E3071" wp14:editId="2CA5185F">
          <wp:simplePos x="0" y="0"/>
          <wp:positionH relativeFrom="column">
            <wp:posOffset>1651635</wp:posOffset>
          </wp:positionH>
          <wp:positionV relativeFrom="paragraph">
            <wp:posOffset>-568960</wp:posOffset>
          </wp:positionV>
          <wp:extent cx="2120265" cy="14279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42798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25769" w14:textId="752DFA75" w:rsidR="00F75B3C" w:rsidRDefault="003066DD">
    <w:pPr>
      <w:pStyle w:val="Header"/>
    </w:pPr>
    <w:r>
      <w:rPr>
        <w:noProof/>
      </w:rPr>
      <w:pict w14:anchorId="7FEE5C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777321" o:spid="_x0000_s2049" type="#_x0000_t136" alt="" style="position:absolute;margin-left:0;margin-top:0;width:475.85pt;height:158.6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entury Gothic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2E2"/>
    <w:multiLevelType w:val="hybridMultilevel"/>
    <w:tmpl w:val="25D268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63419B"/>
    <w:multiLevelType w:val="hybridMultilevel"/>
    <w:tmpl w:val="3E662D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6C6499"/>
    <w:multiLevelType w:val="hybridMultilevel"/>
    <w:tmpl w:val="FF58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7E87"/>
    <w:multiLevelType w:val="hybridMultilevel"/>
    <w:tmpl w:val="8DF68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C23791B"/>
    <w:multiLevelType w:val="hybridMultilevel"/>
    <w:tmpl w:val="B07CF2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5A58A3"/>
    <w:multiLevelType w:val="hybridMultilevel"/>
    <w:tmpl w:val="657E151E"/>
    <w:lvl w:ilvl="0" w:tplc="F7CAA6F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76F66"/>
    <w:multiLevelType w:val="hybridMultilevel"/>
    <w:tmpl w:val="308CF186"/>
    <w:lvl w:ilvl="0" w:tplc="F7CAA6F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25394"/>
    <w:multiLevelType w:val="hybridMultilevel"/>
    <w:tmpl w:val="3EDE31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FA1177E"/>
    <w:multiLevelType w:val="hybridMultilevel"/>
    <w:tmpl w:val="0FA8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460CC"/>
    <w:multiLevelType w:val="hybridMultilevel"/>
    <w:tmpl w:val="B2BC7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5A0EAD"/>
    <w:multiLevelType w:val="hybridMultilevel"/>
    <w:tmpl w:val="4DAAD6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C5D4456"/>
    <w:multiLevelType w:val="hybridMultilevel"/>
    <w:tmpl w:val="90CA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D7"/>
    <w:rsid w:val="00003423"/>
    <w:rsid w:val="000650ED"/>
    <w:rsid w:val="00086194"/>
    <w:rsid w:val="00172F09"/>
    <w:rsid w:val="001A4A01"/>
    <w:rsid w:val="0020736E"/>
    <w:rsid w:val="002109DA"/>
    <w:rsid w:val="002961FD"/>
    <w:rsid w:val="002A16D7"/>
    <w:rsid w:val="002D1BE6"/>
    <w:rsid w:val="002E7400"/>
    <w:rsid w:val="002F5071"/>
    <w:rsid w:val="003066DD"/>
    <w:rsid w:val="003370B0"/>
    <w:rsid w:val="0034272A"/>
    <w:rsid w:val="004A2A94"/>
    <w:rsid w:val="004C314F"/>
    <w:rsid w:val="004E47EC"/>
    <w:rsid w:val="00530FC0"/>
    <w:rsid w:val="005B5F38"/>
    <w:rsid w:val="00671D35"/>
    <w:rsid w:val="00676185"/>
    <w:rsid w:val="00686D80"/>
    <w:rsid w:val="006C09E8"/>
    <w:rsid w:val="006C7DCC"/>
    <w:rsid w:val="0074715F"/>
    <w:rsid w:val="00751EBC"/>
    <w:rsid w:val="00773A80"/>
    <w:rsid w:val="007A4764"/>
    <w:rsid w:val="007D7ACF"/>
    <w:rsid w:val="007E4217"/>
    <w:rsid w:val="007E5DB1"/>
    <w:rsid w:val="00846841"/>
    <w:rsid w:val="00864799"/>
    <w:rsid w:val="0087474D"/>
    <w:rsid w:val="00896392"/>
    <w:rsid w:val="008B72E3"/>
    <w:rsid w:val="008D3F3B"/>
    <w:rsid w:val="008F5859"/>
    <w:rsid w:val="00926AB9"/>
    <w:rsid w:val="0095119F"/>
    <w:rsid w:val="00982939"/>
    <w:rsid w:val="009B5A99"/>
    <w:rsid w:val="009C6C61"/>
    <w:rsid w:val="009E201E"/>
    <w:rsid w:val="00A232A7"/>
    <w:rsid w:val="00A72DFE"/>
    <w:rsid w:val="00AD273D"/>
    <w:rsid w:val="00AF2462"/>
    <w:rsid w:val="00B47409"/>
    <w:rsid w:val="00B822A7"/>
    <w:rsid w:val="00BA1D3D"/>
    <w:rsid w:val="00C10968"/>
    <w:rsid w:val="00C24622"/>
    <w:rsid w:val="00CB2DBA"/>
    <w:rsid w:val="00CB4955"/>
    <w:rsid w:val="00CC016D"/>
    <w:rsid w:val="00D1260C"/>
    <w:rsid w:val="00D130B2"/>
    <w:rsid w:val="00D376B2"/>
    <w:rsid w:val="00D44256"/>
    <w:rsid w:val="00D5273A"/>
    <w:rsid w:val="00DB5883"/>
    <w:rsid w:val="00DD7C03"/>
    <w:rsid w:val="00DE7681"/>
    <w:rsid w:val="00E04684"/>
    <w:rsid w:val="00E4734E"/>
    <w:rsid w:val="00EC7140"/>
    <w:rsid w:val="00F13DB2"/>
    <w:rsid w:val="00F65BBB"/>
    <w:rsid w:val="00F75B3C"/>
    <w:rsid w:val="00FA6684"/>
    <w:rsid w:val="00FB001E"/>
    <w:rsid w:val="00F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3EEE5EB2"/>
  <w14:defaultImageDpi w14:val="300"/>
  <w15:docId w15:val="{E1A0B14C-FC51-4A04-B56A-83FAA9BB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6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1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6D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D7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13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CCTA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Cram</dc:creator>
  <cp:keywords/>
  <dc:description/>
  <cp:lastModifiedBy>Milia Bell</cp:lastModifiedBy>
  <cp:revision>5</cp:revision>
  <cp:lastPrinted>2020-01-13T13:07:00Z</cp:lastPrinted>
  <dcterms:created xsi:type="dcterms:W3CDTF">2020-01-23T16:17:00Z</dcterms:created>
  <dcterms:modified xsi:type="dcterms:W3CDTF">2020-03-10T14:32:00Z</dcterms:modified>
</cp:coreProperties>
</file>